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95D" w:rsidRPr="0056595D" w:rsidRDefault="0056595D" w:rsidP="0056595D">
      <w:pPr>
        <w:overflowPunct/>
        <w:autoSpaceDE/>
        <w:autoSpaceDN/>
        <w:adjustRightInd/>
        <w:spacing w:after="0"/>
        <w:textAlignment w:val="auto"/>
        <w:rPr>
          <w:rFonts w:ascii="Arial" w:eastAsia="Calibri" w:hAnsi="Arial" w:cs="Arial"/>
          <w:b/>
          <w:sz w:val="24"/>
          <w:szCs w:val="24"/>
          <w:lang w:eastAsia="en-GB"/>
        </w:rPr>
      </w:pPr>
      <w:r w:rsidRPr="0056595D">
        <w:rPr>
          <w:rFonts w:ascii="Arial" w:eastAsia="Calibri" w:hAnsi="Arial" w:cs="Arial"/>
          <w:b/>
          <w:sz w:val="24"/>
          <w:szCs w:val="24"/>
          <w:lang w:eastAsia="en-GB"/>
        </w:rPr>
        <w:t>3GPP TSG-RAN WG3 #116-e</w:t>
      </w:r>
      <w:r w:rsidRPr="0056595D">
        <w:rPr>
          <w:rFonts w:ascii="Arial" w:eastAsia="Calibri" w:hAnsi="Arial" w:cs="Arial"/>
          <w:b/>
          <w:sz w:val="24"/>
          <w:szCs w:val="24"/>
          <w:lang w:eastAsia="en-GB"/>
        </w:rPr>
        <w:tab/>
      </w:r>
      <w:r w:rsidRPr="0056595D">
        <w:rPr>
          <w:rFonts w:ascii="Arial" w:eastAsia="Calibri" w:hAnsi="Arial" w:cs="Arial"/>
          <w:b/>
          <w:sz w:val="24"/>
          <w:szCs w:val="24"/>
          <w:lang w:eastAsia="en-GB"/>
        </w:rPr>
        <w:tab/>
      </w:r>
      <w:r w:rsidRPr="0056595D">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hAnsi="Arial" w:cs="Arial" w:hint="eastAsia"/>
          <w:b/>
          <w:sz w:val="24"/>
          <w:szCs w:val="24"/>
          <w:lang w:eastAsia="zh-CN"/>
        </w:rPr>
        <w:tab/>
      </w:r>
      <w:r w:rsidRPr="0056595D">
        <w:rPr>
          <w:rFonts w:ascii="Arial" w:eastAsia="Calibri" w:hAnsi="Arial" w:cs="Arial"/>
          <w:b/>
          <w:sz w:val="24"/>
          <w:szCs w:val="24"/>
          <w:lang w:eastAsia="en-GB"/>
        </w:rPr>
        <w:tab/>
      </w:r>
      <w:r w:rsidRPr="0056595D">
        <w:rPr>
          <w:rFonts w:ascii="Arial" w:eastAsia="Calibri" w:hAnsi="Arial" w:cs="Arial"/>
          <w:b/>
          <w:sz w:val="24"/>
          <w:szCs w:val="24"/>
          <w:lang w:eastAsia="en-GB"/>
        </w:rPr>
        <w:tab/>
      </w:r>
      <w:r w:rsidRPr="0056595D">
        <w:rPr>
          <w:rFonts w:ascii="Arial" w:eastAsia="Calibri" w:hAnsi="Arial" w:cs="Arial"/>
          <w:b/>
          <w:sz w:val="24"/>
          <w:szCs w:val="24"/>
          <w:lang w:eastAsia="en-GB"/>
        </w:rPr>
        <w:tab/>
      </w:r>
      <w:r w:rsidRPr="0056595D">
        <w:rPr>
          <w:rFonts w:ascii="Arial" w:eastAsia="Calibri" w:hAnsi="Arial" w:cs="Arial"/>
          <w:b/>
          <w:sz w:val="24"/>
          <w:szCs w:val="24"/>
          <w:lang w:eastAsia="en-GB"/>
        </w:rPr>
        <w:tab/>
        <w:t>R3-22</w:t>
      </w:r>
      <w:r w:rsidR="009470AC">
        <w:rPr>
          <w:rFonts w:ascii="Arial" w:eastAsiaTheme="minorEastAsia" w:hAnsi="Arial" w:cs="Arial" w:hint="eastAsia"/>
          <w:b/>
          <w:sz w:val="24"/>
          <w:szCs w:val="24"/>
          <w:lang w:eastAsia="zh-CN"/>
        </w:rPr>
        <w:t>3515</w:t>
      </w:r>
    </w:p>
    <w:p w:rsidR="0056595D" w:rsidRPr="0056595D" w:rsidRDefault="0056595D" w:rsidP="0056595D">
      <w:pPr>
        <w:overflowPunct/>
        <w:autoSpaceDE/>
        <w:autoSpaceDN/>
        <w:adjustRightInd/>
        <w:spacing w:after="0"/>
        <w:textAlignment w:val="auto"/>
        <w:rPr>
          <w:rFonts w:ascii="Arial" w:eastAsia="Calibri" w:hAnsi="Arial" w:cs="Arial"/>
          <w:b/>
          <w:sz w:val="24"/>
          <w:szCs w:val="24"/>
          <w:lang w:eastAsia="en-GB"/>
        </w:rPr>
      </w:pPr>
      <w:r w:rsidRPr="0056595D">
        <w:rPr>
          <w:rFonts w:ascii="Arial" w:eastAsia="Calibri" w:hAnsi="Arial" w:cs="Arial"/>
          <w:b/>
          <w:sz w:val="24"/>
          <w:szCs w:val="24"/>
          <w:lang w:eastAsia="en-GB"/>
        </w:rPr>
        <w:t>9th – 19th May 2022</w:t>
      </w:r>
    </w:p>
    <w:p w:rsidR="0056595D" w:rsidRPr="0056595D" w:rsidRDefault="0056595D" w:rsidP="0056595D">
      <w:pPr>
        <w:overflowPunct/>
        <w:autoSpaceDE/>
        <w:autoSpaceDN/>
        <w:adjustRightInd/>
        <w:spacing w:after="0"/>
        <w:textAlignment w:val="auto"/>
        <w:rPr>
          <w:rFonts w:ascii="Arial" w:hAnsi="Arial" w:cs="Arial"/>
          <w:b/>
          <w:sz w:val="24"/>
          <w:szCs w:val="24"/>
          <w:lang w:eastAsia="zh-CN"/>
        </w:rPr>
      </w:pPr>
      <w:r w:rsidRPr="0056595D">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4C5C">
        <w:rPr>
          <w:rFonts w:ascii="Arial" w:eastAsia="Calibri" w:hAnsi="Arial" w:cs="Arial" w:hint="eastAsia"/>
          <w:b/>
          <w:sz w:val="24"/>
          <w:szCs w:val="24"/>
          <w:lang w:val="en-GB" w:eastAsia="en-GB"/>
        </w:rPr>
        <w:t>1</w:t>
      </w:r>
      <w:r w:rsidR="006D4932" w:rsidRPr="00F074B8">
        <w:rPr>
          <w:rFonts w:ascii="Arial" w:hAnsi="Arial" w:cs="Arial" w:hint="eastAsia"/>
          <w:b/>
          <w:sz w:val="24"/>
          <w:szCs w:val="24"/>
          <w:lang w:val="en-GB" w:eastAsia="zh-CN"/>
        </w:rPr>
        <w:t>7</w:t>
      </w:r>
      <w:r w:rsidR="00A92893" w:rsidRPr="005319F6">
        <w:rPr>
          <w:rFonts w:ascii="Arial" w:eastAsia="Calibri" w:hAnsi="Arial" w:cs="Arial"/>
          <w:b/>
          <w:sz w:val="24"/>
          <w:szCs w:val="24"/>
          <w:lang w:val="en-GB" w:eastAsia="en-GB"/>
        </w:rPr>
        <w:t>.</w:t>
      </w:r>
      <w:r w:rsidR="009856DC">
        <w:rPr>
          <w:rFonts w:ascii="Arial" w:hAnsi="Arial" w:cs="Arial" w:hint="eastAsia"/>
          <w:b/>
          <w:sz w:val="24"/>
          <w:szCs w:val="24"/>
          <w:lang w:val="en-GB" w:eastAsia="zh-CN"/>
        </w:rPr>
        <w:t>2</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 xml:space="preserve">Discussion on </w:t>
      </w:r>
      <w:r w:rsidR="004F583F" w:rsidRPr="004F583F">
        <w:rPr>
          <w:rFonts w:ascii="Arial" w:hAnsi="Arial" w:cs="Arial"/>
          <w:b/>
          <w:sz w:val="24"/>
          <w:szCs w:val="24"/>
          <w:lang w:val="en-GB" w:eastAsia="zh-CN"/>
        </w:rPr>
        <w:t>Support</w:t>
      </w:r>
      <w:r w:rsidR="004F583F">
        <w:rPr>
          <w:rFonts w:ascii="Arial" w:hAnsi="Arial" w:cs="Arial" w:hint="eastAsia"/>
          <w:b/>
          <w:sz w:val="24"/>
          <w:szCs w:val="24"/>
          <w:lang w:val="en-GB" w:eastAsia="zh-CN"/>
        </w:rPr>
        <w:t>ing</w:t>
      </w:r>
      <w:r w:rsidR="004F583F" w:rsidRPr="004F583F">
        <w:rPr>
          <w:rFonts w:ascii="Arial" w:hAnsi="Arial" w:cs="Arial"/>
          <w:b/>
          <w:sz w:val="24"/>
          <w:szCs w:val="24"/>
          <w:lang w:val="en-GB" w:eastAsia="zh-CN"/>
        </w:rPr>
        <w:t xml:space="preserve"> for </w:t>
      </w:r>
      <w:r w:rsidR="001267C8">
        <w:rPr>
          <w:rFonts w:ascii="Arial" w:hAnsi="Arial" w:cs="Arial" w:hint="eastAsia"/>
          <w:b/>
          <w:sz w:val="24"/>
          <w:szCs w:val="24"/>
          <w:lang w:val="en-GB" w:eastAsia="zh-CN"/>
        </w:rPr>
        <w:t>NSAG</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F65687" w:rsidRDefault="005974B6" w:rsidP="001267C8">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5974B6">
        <w:rPr>
          <w:rFonts w:ascii="Arial" w:eastAsia="MS Mincho" w:hAnsi="Arial" w:hint="eastAsia"/>
          <w:szCs w:val="24"/>
          <w:lang w:val="x-none" w:eastAsia="en-GB"/>
        </w:rPr>
        <w:t xml:space="preserve">In </w:t>
      </w:r>
      <w:r w:rsidR="001267C8">
        <w:rPr>
          <w:rFonts w:ascii="Arial" w:hAnsi="Arial" w:hint="eastAsia"/>
          <w:szCs w:val="24"/>
          <w:lang w:val="x-none" w:eastAsia="zh-CN"/>
        </w:rPr>
        <w:t>RAN2</w:t>
      </w:r>
      <w:r w:rsidR="00F65687">
        <w:rPr>
          <w:rFonts w:ascii="Arial" w:hAnsi="Arial" w:hint="eastAsia"/>
          <w:szCs w:val="24"/>
          <w:lang w:val="x-none" w:eastAsia="zh-CN"/>
        </w:rPr>
        <w:t xml:space="preserve"> scope of this WI, </w:t>
      </w:r>
      <w:r w:rsidR="00F65687">
        <w:rPr>
          <w:rFonts w:ascii="Arial" w:hAnsi="Arial"/>
          <w:szCs w:val="24"/>
          <w:lang w:val="x-none" w:eastAsia="zh-CN"/>
        </w:rPr>
        <w:t>the</w:t>
      </w:r>
      <w:r w:rsidR="00F65687">
        <w:rPr>
          <w:rFonts w:ascii="Arial" w:hAnsi="Arial" w:hint="eastAsia"/>
          <w:szCs w:val="24"/>
          <w:lang w:val="x-none" w:eastAsia="zh-CN"/>
        </w:rPr>
        <w:t xml:space="preserve"> NSAG(</w:t>
      </w:r>
      <w:r w:rsidR="00F65687" w:rsidRPr="00F65687">
        <w:rPr>
          <w:rFonts w:ascii="Arial" w:hAnsi="Arial"/>
          <w:szCs w:val="24"/>
          <w:lang w:val="x-none" w:eastAsia="zh-CN"/>
        </w:rPr>
        <w:t>Network Slice AS Group</w:t>
      </w:r>
      <w:r w:rsidR="00F65687">
        <w:rPr>
          <w:rFonts w:ascii="Arial" w:hAnsi="Arial" w:hint="eastAsia"/>
          <w:szCs w:val="24"/>
          <w:lang w:val="x-none" w:eastAsia="zh-CN"/>
        </w:rPr>
        <w:t xml:space="preserve">) is defined for </w:t>
      </w:r>
      <w:r w:rsidR="00F65687">
        <w:rPr>
          <w:rFonts w:ascii="Arial" w:hAnsi="Arial"/>
          <w:szCs w:val="24"/>
          <w:lang w:val="x-none" w:eastAsia="zh-CN"/>
        </w:rPr>
        <w:t>the</w:t>
      </w:r>
      <w:r w:rsidR="00F65687">
        <w:rPr>
          <w:rFonts w:ascii="Arial" w:hAnsi="Arial" w:hint="eastAsia"/>
          <w:szCs w:val="24"/>
          <w:lang w:val="x-none" w:eastAsia="zh-CN"/>
        </w:rPr>
        <w:t xml:space="preserve"> cell reselection and RACH. B</w:t>
      </w:r>
      <w:r w:rsidR="00F65687">
        <w:rPr>
          <w:rFonts w:ascii="Arial" w:hAnsi="Arial"/>
          <w:szCs w:val="24"/>
          <w:lang w:val="x-none" w:eastAsia="zh-CN"/>
        </w:rPr>
        <w:t>u</w:t>
      </w:r>
      <w:r w:rsidR="00F65687">
        <w:rPr>
          <w:rFonts w:ascii="Arial" w:hAnsi="Arial" w:hint="eastAsia"/>
          <w:szCs w:val="24"/>
          <w:lang w:val="x-none" w:eastAsia="zh-CN"/>
        </w:rPr>
        <w:t xml:space="preserve">t </w:t>
      </w:r>
      <w:r w:rsidR="00F65687">
        <w:rPr>
          <w:rFonts w:ascii="Arial" w:hAnsi="Arial"/>
          <w:szCs w:val="24"/>
          <w:lang w:val="x-none" w:eastAsia="zh-CN"/>
        </w:rPr>
        <w:t>the</w:t>
      </w:r>
      <w:r w:rsidR="00F65687">
        <w:rPr>
          <w:rFonts w:ascii="Arial" w:hAnsi="Arial" w:hint="eastAsia"/>
          <w:szCs w:val="24"/>
          <w:lang w:val="x-none" w:eastAsia="zh-CN"/>
        </w:rPr>
        <w:t xml:space="preserve"> solution is not agreed by SA2. </w:t>
      </w:r>
      <w:r w:rsidR="00F65687">
        <w:rPr>
          <w:rFonts w:ascii="Arial" w:hAnsi="Arial"/>
          <w:szCs w:val="24"/>
          <w:lang w:val="x-none" w:eastAsia="zh-CN"/>
        </w:rPr>
        <w:t>I</w:t>
      </w:r>
      <w:r w:rsidR="00F65687">
        <w:rPr>
          <w:rFonts w:ascii="Arial" w:hAnsi="Arial" w:hint="eastAsia"/>
          <w:szCs w:val="24"/>
          <w:lang w:val="x-none" w:eastAsia="zh-CN"/>
        </w:rPr>
        <w:t>n SA2#150 meeting, conclusion is made and send liaison[1] to RAN2/3.</w:t>
      </w:r>
    </w:p>
    <w:p w:rsidR="00F65687" w:rsidRPr="00F65687" w:rsidRDefault="00F65687" w:rsidP="00F65687">
      <w:pPr>
        <w:overflowPunct/>
        <w:autoSpaceDE/>
        <w:autoSpaceDN/>
        <w:adjustRightInd/>
        <w:spacing w:after="0"/>
        <w:ind w:leftChars="300" w:left="600"/>
        <w:textAlignment w:val="auto"/>
        <w:rPr>
          <w:rFonts w:ascii="Arial" w:eastAsia="等线" w:hAnsi="Arial" w:cs="Arial"/>
          <w:i/>
          <w:sz w:val="18"/>
          <w:lang w:val="en-GB" w:eastAsia="zh-CN"/>
        </w:rPr>
      </w:pPr>
      <w:r w:rsidRPr="00F65687">
        <w:rPr>
          <w:rFonts w:ascii="Arial" w:eastAsia="等线" w:hAnsi="Arial" w:cs="Arial"/>
          <w:i/>
          <w:sz w:val="18"/>
          <w:lang w:val="en-GB" w:eastAsia="zh-CN"/>
        </w:rPr>
        <w:t xml:space="preserve">SA2 would like to inform RAN2, RAN3, CT1, </w:t>
      </w:r>
      <w:proofErr w:type="gramStart"/>
      <w:r w:rsidRPr="00F65687">
        <w:rPr>
          <w:rFonts w:ascii="Arial" w:eastAsia="等线" w:hAnsi="Arial" w:cs="Arial"/>
          <w:i/>
          <w:sz w:val="18"/>
          <w:lang w:val="en-GB" w:eastAsia="zh-CN"/>
        </w:rPr>
        <w:t>CT4</w:t>
      </w:r>
      <w:proofErr w:type="gramEnd"/>
      <w:r w:rsidRPr="00F65687">
        <w:rPr>
          <w:rFonts w:ascii="Arial" w:eastAsia="等线" w:hAnsi="Arial" w:cs="Arial"/>
          <w:i/>
          <w:sz w:val="18"/>
          <w:lang w:val="en-GB" w:eastAsia="zh-CN"/>
        </w:rPr>
        <w:t xml:space="preserve"> about SA2 progress of supporting Slice Groups and Network Slice priorities required for enabling RAN Slicing as per Work Item </w:t>
      </w:r>
      <w:proofErr w:type="spellStart"/>
      <w:r w:rsidRPr="00F65687">
        <w:rPr>
          <w:rFonts w:ascii="Arial" w:eastAsia="等线" w:hAnsi="Arial" w:cs="Arial"/>
          <w:i/>
          <w:sz w:val="18"/>
          <w:lang w:val="en-GB" w:eastAsia="zh-CN"/>
        </w:rPr>
        <w:t>NR_Slice</w:t>
      </w:r>
      <w:proofErr w:type="spellEnd"/>
      <w:r w:rsidRPr="00F65687">
        <w:rPr>
          <w:rFonts w:ascii="Arial" w:eastAsia="等线" w:hAnsi="Arial" w:cs="Arial"/>
          <w:i/>
          <w:sz w:val="18"/>
          <w:lang w:val="en-GB" w:eastAsia="zh-CN"/>
        </w:rPr>
        <w:t>-Core.</w:t>
      </w:r>
    </w:p>
    <w:p w:rsidR="00F65687" w:rsidRPr="00F65687" w:rsidRDefault="00F65687" w:rsidP="00F65687">
      <w:pPr>
        <w:overflowPunct/>
        <w:autoSpaceDE/>
        <w:autoSpaceDN/>
        <w:adjustRightInd/>
        <w:spacing w:after="0"/>
        <w:ind w:leftChars="300" w:left="600"/>
        <w:textAlignment w:val="auto"/>
        <w:rPr>
          <w:rFonts w:ascii="Arial" w:eastAsia="等线" w:hAnsi="Arial" w:cs="Arial"/>
          <w:i/>
          <w:sz w:val="18"/>
          <w:lang w:val="en-GB" w:eastAsia="zh-CN"/>
        </w:rPr>
      </w:pPr>
    </w:p>
    <w:p w:rsidR="00F65687" w:rsidRPr="00F65687" w:rsidRDefault="00F65687" w:rsidP="00F65687">
      <w:pPr>
        <w:overflowPunct/>
        <w:autoSpaceDE/>
        <w:autoSpaceDN/>
        <w:adjustRightInd/>
        <w:spacing w:after="0"/>
        <w:ind w:leftChars="300" w:left="600"/>
        <w:textAlignment w:val="auto"/>
        <w:rPr>
          <w:rFonts w:ascii="Arial" w:eastAsia="等线" w:hAnsi="Arial" w:cs="Arial"/>
          <w:i/>
          <w:sz w:val="18"/>
          <w:lang w:val="en-GB" w:eastAsia="zh-CN"/>
        </w:rPr>
      </w:pPr>
      <w:r w:rsidRPr="00F65687">
        <w:rPr>
          <w:rFonts w:ascii="Arial" w:eastAsia="等线" w:hAnsi="Arial" w:cs="Arial"/>
          <w:i/>
          <w:sz w:val="18"/>
          <w:lang w:val="en-GB" w:eastAsia="zh-CN"/>
        </w:rPr>
        <w:t>SA2 confirms that the mapping of slice to the slice group is per TA, and slice group priority is sent to the UE over NAS message by the AMF. SA2 approved the attached CRs</w:t>
      </w:r>
      <w:r w:rsidRPr="00F65687">
        <w:rPr>
          <w:rFonts w:ascii="Arial" w:eastAsia="等线" w:hAnsi="Arial" w:cs="Arial" w:hint="eastAsia"/>
          <w:i/>
          <w:sz w:val="18"/>
          <w:lang w:val="en-GB" w:eastAsia="zh-CN"/>
        </w:rPr>
        <w:t>.</w:t>
      </w:r>
      <w:r w:rsidRPr="00F65687">
        <w:rPr>
          <w:rFonts w:ascii="Arial" w:eastAsia="等线" w:hAnsi="Arial" w:cs="Arial"/>
          <w:i/>
          <w:sz w:val="18"/>
          <w:lang w:val="en-GB" w:eastAsia="zh-CN"/>
        </w:rPr>
        <w:t xml:space="preserve"> </w:t>
      </w:r>
    </w:p>
    <w:p w:rsidR="00F65687" w:rsidRPr="00F65687" w:rsidRDefault="00F65687" w:rsidP="00F65687">
      <w:pPr>
        <w:overflowPunct/>
        <w:autoSpaceDE/>
        <w:autoSpaceDN/>
        <w:adjustRightInd/>
        <w:spacing w:after="0"/>
        <w:ind w:leftChars="300" w:left="600"/>
        <w:textAlignment w:val="auto"/>
        <w:rPr>
          <w:rFonts w:ascii="Arial" w:eastAsia="等线" w:hAnsi="Arial" w:cs="Arial"/>
          <w:i/>
          <w:sz w:val="18"/>
          <w:lang w:val="en-GB" w:eastAsia="zh-CN"/>
        </w:rPr>
      </w:pPr>
    </w:p>
    <w:p w:rsidR="00F65687" w:rsidRPr="00F65687" w:rsidRDefault="00F65687" w:rsidP="00F65687">
      <w:pPr>
        <w:overflowPunct/>
        <w:autoSpaceDE/>
        <w:autoSpaceDN/>
        <w:adjustRightInd/>
        <w:spacing w:after="0"/>
        <w:ind w:leftChars="300" w:left="600"/>
        <w:textAlignment w:val="auto"/>
        <w:rPr>
          <w:rFonts w:ascii="Arial" w:eastAsia="等线" w:hAnsi="Arial" w:cs="Arial"/>
          <w:i/>
          <w:sz w:val="18"/>
          <w:lang w:val="en-GB" w:eastAsia="zh-CN"/>
        </w:rPr>
      </w:pPr>
      <w:r w:rsidRPr="00F65687">
        <w:rPr>
          <w:rFonts w:ascii="Arial" w:eastAsia="等线" w:hAnsi="Arial" w:cs="Arial"/>
          <w:i/>
          <w:sz w:val="18"/>
          <w:lang w:val="en-GB" w:eastAsia="zh-CN"/>
        </w:rPr>
        <w:t>SA2 would like to emphasize that the support of network sharing is required for all features unless agreed otherwise so an optional PLMN index indication or a similar concept should be considered to be added as part of the slice group format in SIB.</w:t>
      </w:r>
    </w:p>
    <w:p w:rsidR="00F65687" w:rsidRPr="00F65687" w:rsidRDefault="00F65687" w:rsidP="00F65687">
      <w:pPr>
        <w:overflowPunct/>
        <w:autoSpaceDE/>
        <w:autoSpaceDN/>
        <w:adjustRightInd/>
        <w:spacing w:after="0"/>
        <w:ind w:leftChars="300" w:left="600"/>
        <w:textAlignment w:val="auto"/>
        <w:rPr>
          <w:rFonts w:ascii="Arial" w:eastAsia="等线" w:hAnsi="Arial" w:cs="Arial"/>
          <w:i/>
          <w:sz w:val="18"/>
          <w:lang w:val="en-GB" w:eastAsia="zh-CN"/>
        </w:rPr>
      </w:pPr>
    </w:p>
    <w:p w:rsidR="00F65687" w:rsidRPr="00F65687" w:rsidRDefault="00F65687" w:rsidP="00F65687">
      <w:pPr>
        <w:overflowPunct/>
        <w:autoSpaceDE/>
        <w:autoSpaceDN/>
        <w:adjustRightInd/>
        <w:spacing w:after="0"/>
        <w:ind w:leftChars="300" w:left="600"/>
        <w:textAlignment w:val="auto"/>
        <w:rPr>
          <w:rFonts w:ascii="Arial" w:eastAsia="等线" w:hAnsi="Arial" w:cs="Arial"/>
          <w:i/>
          <w:sz w:val="18"/>
          <w:lang w:val="en-GB" w:eastAsia="zh-CN"/>
        </w:rPr>
      </w:pPr>
      <w:r w:rsidRPr="00F65687">
        <w:rPr>
          <w:rFonts w:ascii="Arial" w:eastAsia="等线" w:hAnsi="Arial" w:cs="Arial"/>
          <w:i/>
          <w:sz w:val="18"/>
          <w:lang w:val="en-GB" w:eastAsia="zh-CN"/>
        </w:rPr>
        <w:t>For your information in SA2 the slice group is referred as NSAG (Network Slice AS Group).</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Pr="007A2182">
        <w:rPr>
          <w:rFonts w:ascii="Arial" w:hAnsi="Arial"/>
          <w:szCs w:val="24"/>
          <w:lang w:val="x-none" w:eastAsia="zh-CN"/>
        </w:rPr>
        <w:t>the</w:t>
      </w:r>
      <w:r w:rsidRPr="007A2182">
        <w:rPr>
          <w:rFonts w:ascii="Arial" w:hAnsi="Arial" w:hint="eastAsia"/>
          <w:szCs w:val="24"/>
          <w:lang w:val="x-none" w:eastAsia="zh-CN"/>
        </w:rPr>
        <w:t xml:space="preserve"> </w:t>
      </w:r>
      <w:r w:rsidR="00F65687">
        <w:rPr>
          <w:rFonts w:ascii="Arial" w:hAnsi="Arial" w:hint="eastAsia"/>
          <w:szCs w:val="24"/>
          <w:lang w:val="x-none" w:eastAsia="zh-CN"/>
        </w:rPr>
        <w:t xml:space="preserve">impaction on the RAN3 </w:t>
      </w:r>
      <w:r w:rsidR="00F65687">
        <w:rPr>
          <w:rFonts w:ascii="Arial" w:hAnsi="Arial"/>
          <w:szCs w:val="24"/>
          <w:lang w:val="x-none" w:eastAsia="zh-CN"/>
        </w:rPr>
        <w:t>specification</w:t>
      </w:r>
      <w:r w:rsidRPr="007A2182">
        <w:rPr>
          <w:rFonts w:ascii="Arial" w:hAnsi="Arial" w:hint="eastAsia"/>
          <w:szCs w:val="24"/>
          <w:lang w:val="x-none" w:eastAsia="zh-CN"/>
        </w:rPr>
        <w:t>.</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F65687" w:rsidRPr="0054067B" w:rsidRDefault="00F65687"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the SA2 liaison, there</w:t>
      </w:r>
      <w:r w:rsidR="0054067B">
        <w:rPr>
          <w:rFonts w:ascii="Arial" w:eastAsia="游明朝" w:hAnsi="Arial" w:cs="Arial" w:hint="eastAsia"/>
          <w:lang w:val="en-GB" w:eastAsia="zh-CN"/>
        </w:rPr>
        <w:t xml:space="preserve"> are two aspects agreements for RAN2 solution supporting.</w:t>
      </w:r>
      <w:r w:rsidR="0054067B" w:rsidRPr="0054067B">
        <w:rPr>
          <w:rFonts w:ascii="Arial" w:eastAsia="游明朝" w:hAnsi="Arial" w:cs="Arial" w:hint="eastAsia"/>
          <w:lang w:val="en-GB" w:eastAsia="zh-CN"/>
        </w:rPr>
        <w:t xml:space="preserve"> </w:t>
      </w:r>
      <w:r w:rsidR="0054067B" w:rsidRPr="0054067B">
        <w:rPr>
          <w:rFonts w:ascii="Arial" w:eastAsia="游明朝" w:hAnsi="Arial" w:cs="Arial"/>
          <w:lang w:val="en-GB" w:eastAsia="zh-CN"/>
        </w:rPr>
        <w:t>O</w:t>
      </w:r>
      <w:r w:rsidR="0054067B" w:rsidRPr="0054067B">
        <w:rPr>
          <w:rFonts w:ascii="Arial" w:eastAsia="游明朝" w:hAnsi="Arial" w:cs="Arial" w:hint="eastAsia"/>
          <w:lang w:val="en-GB" w:eastAsia="zh-CN"/>
        </w:rPr>
        <w:t xml:space="preserve">ne is </w:t>
      </w:r>
      <w:r w:rsidR="0054067B" w:rsidRPr="0054067B">
        <w:rPr>
          <w:rFonts w:ascii="Arial" w:eastAsia="游明朝" w:hAnsi="Arial" w:cs="Arial"/>
          <w:lang w:val="en-GB" w:eastAsia="zh-CN"/>
        </w:rPr>
        <w:t>the</w:t>
      </w:r>
      <w:r w:rsidR="0054067B" w:rsidRPr="0054067B">
        <w:rPr>
          <w:rFonts w:ascii="Arial" w:eastAsia="游明朝" w:hAnsi="Arial" w:cs="Arial" w:hint="eastAsia"/>
          <w:lang w:val="en-GB" w:eastAsia="zh-CN"/>
        </w:rPr>
        <w:t xml:space="preserve"> </w:t>
      </w:r>
      <w:r w:rsidR="0054067B" w:rsidRPr="00F65687">
        <w:rPr>
          <w:rFonts w:ascii="Arial" w:eastAsia="等线" w:hAnsi="Arial" w:cs="Arial"/>
          <w:sz w:val="18"/>
          <w:lang w:val="en-GB" w:eastAsia="zh-CN"/>
        </w:rPr>
        <w:t>slice group priority is sent to the UE over NAS message by the AMF.</w:t>
      </w:r>
      <w:r w:rsidR="0054067B" w:rsidRPr="0054067B">
        <w:rPr>
          <w:rFonts w:ascii="Arial" w:eastAsia="等线" w:hAnsi="Arial" w:cs="Arial" w:hint="eastAsia"/>
          <w:sz w:val="18"/>
          <w:lang w:val="en-GB" w:eastAsia="zh-CN"/>
        </w:rPr>
        <w:t xml:space="preserve"> </w:t>
      </w:r>
      <w:r w:rsidR="0054067B">
        <w:rPr>
          <w:rFonts w:ascii="Arial" w:eastAsia="等线" w:hAnsi="Arial" w:cs="Arial"/>
          <w:sz w:val="18"/>
          <w:lang w:val="en-GB" w:eastAsia="zh-CN"/>
        </w:rPr>
        <w:t>F</w:t>
      </w:r>
      <w:r w:rsidR="0054067B">
        <w:rPr>
          <w:rFonts w:ascii="Arial" w:eastAsia="等线" w:hAnsi="Arial" w:cs="Arial" w:hint="eastAsia"/>
          <w:sz w:val="18"/>
          <w:lang w:val="en-GB" w:eastAsia="zh-CN"/>
        </w:rPr>
        <w:t>rom SA2 CR</w:t>
      </w:r>
      <w:r w:rsidR="00013C83">
        <w:rPr>
          <w:rFonts w:ascii="Arial" w:eastAsia="等线" w:hAnsi="Arial" w:cs="Arial" w:hint="eastAsia"/>
          <w:sz w:val="18"/>
          <w:lang w:val="en-GB" w:eastAsia="zh-CN"/>
        </w:rPr>
        <w:t xml:space="preserve"> </w:t>
      </w:r>
      <w:r w:rsidR="0054067B">
        <w:rPr>
          <w:rFonts w:ascii="Arial" w:eastAsia="等线" w:hAnsi="Arial" w:cs="Arial" w:hint="eastAsia"/>
          <w:sz w:val="18"/>
          <w:lang w:val="en-GB" w:eastAsia="zh-CN"/>
        </w:rPr>
        <w:t xml:space="preserve">[2] for 23.501, </w:t>
      </w:r>
      <w:r w:rsidR="0054067B">
        <w:rPr>
          <w:rFonts w:ascii="Arial" w:eastAsia="等线" w:hAnsi="Arial" w:cs="Arial"/>
          <w:sz w:val="18"/>
          <w:lang w:val="en-GB" w:eastAsia="zh-CN"/>
        </w:rPr>
        <w:t>the</w:t>
      </w:r>
      <w:r w:rsidR="0054067B">
        <w:rPr>
          <w:rFonts w:ascii="Arial" w:eastAsia="等线" w:hAnsi="Arial" w:cs="Arial" w:hint="eastAsia"/>
          <w:sz w:val="18"/>
          <w:lang w:val="en-GB" w:eastAsia="zh-CN"/>
        </w:rPr>
        <w:t xml:space="preserve"> </w:t>
      </w:r>
      <w:r w:rsidR="0054067B" w:rsidRPr="0054067B">
        <w:rPr>
          <w:rFonts w:ascii="Arial" w:eastAsia="等线" w:hAnsi="Arial" w:cs="Arial"/>
          <w:sz w:val="18"/>
          <w:lang w:val="en-GB" w:eastAsia="zh-CN"/>
        </w:rPr>
        <w:t>AMF determines the NSAG priority information</w:t>
      </w:r>
      <w:r w:rsidR="00013C83" w:rsidRPr="00013C83">
        <w:rPr>
          <w:rFonts w:ascii="Arial" w:eastAsia="等线" w:hAnsi="Arial" w:cs="Arial" w:hint="eastAsia"/>
          <w:sz w:val="18"/>
          <w:lang w:val="en-GB" w:eastAsia="zh-CN"/>
        </w:rPr>
        <w:t xml:space="preserve"> </w:t>
      </w:r>
      <w:r w:rsidR="00013C83">
        <w:rPr>
          <w:rFonts w:ascii="Arial" w:eastAsia="等线" w:hAnsi="Arial" w:cs="Arial" w:hint="eastAsia"/>
          <w:sz w:val="18"/>
          <w:lang w:val="en-GB" w:eastAsia="zh-CN"/>
        </w:rPr>
        <w:t xml:space="preserve">and provide to UE via NAS layer. So we may easily derive this function will no impact RAN3 </w:t>
      </w:r>
    </w:p>
    <w:p w:rsidR="00013C83" w:rsidRDefault="00013C83" w:rsidP="00013C8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Pr="00013C83">
        <w:rPr>
          <w:rFonts w:ascii="Arial" w:hAnsi="Arial" w:cs="Arial"/>
          <w:b/>
          <w:color w:val="333333"/>
          <w:sz w:val="22"/>
          <w:szCs w:val="21"/>
          <w:shd w:val="clear" w:color="auto" w:fill="FFFFFF"/>
          <w:lang w:eastAsia="zh-CN"/>
        </w:rPr>
        <w:t>slice group priority sent</w:t>
      </w:r>
      <w:r>
        <w:rPr>
          <w:rFonts w:ascii="Arial" w:hAnsi="Arial" w:cs="Arial" w:hint="eastAsia"/>
          <w:b/>
          <w:color w:val="333333"/>
          <w:sz w:val="22"/>
          <w:szCs w:val="21"/>
          <w:shd w:val="clear" w:color="auto" w:fill="FFFFFF"/>
          <w:lang w:eastAsia="zh-CN"/>
        </w:rPr>
        <w:t xml:space="preserve"> to UE will not impact RAN3 </w:t>
      </w:r>
      <w:r>
        <w:rPr>
          <w:rFonts w:ascii="Arial" w:hAnsi="Arial" w:cs="Arial"/>
          <w:b/>
          <w:color w:val="333333"/>
          <w:sz w:val="22"/>
          <w:szCs w:val="21"/>
          <w:shd w:val="clear" w:color="auto" w:fill="FFFFFF"/>
          <w:lang w:eastAsia="zh-CN"/>
        </w:rPr>
        <w:t>specification</w:t>
      </w:r>
    </w:p>
    <w:p w:rsidR="00013C83" w:rsidRDefault="00013C83" w:rsidP="00013C83">
      <w:pPr>
        <w:overflowPunct/>
        <w:autoSpaceDE/>
        <w:autoSpaceDN/>
        <w:adjustRightInd/>
        <w:spacing w:after="120" w:line="276" w:lineRule="auto"/>
        <w:textAlignment w:val="auto"/>
        <w:rPr>
          <w:rFonts w:ascii="Arial" w:eastAsia="游明朝" w:hAnsi="Arial" w:cs="Arial"/>
          <w:lang w:val="en-GB" w:eastAsia="zh-CN"/>
        </w:rPr>
      </w:pPr>
      <w:r w:rsidRPr="00013C83">
        <w:rPr>
          <w:rFonts w:ascii="Arial" w:eastAsia="游明朝" w:hAnsi="Arial" w:cs="Arial"/>
          <w:lang w:val="en-GB" w:eastAsia="zh-CN"/>
        </w:rPr>
        <w:t>F</w:t>
      </w:r>
      <w:r w:rsidRPr="00013C83">
        <w:rPr>
          <w:rFonts w:ascii="Arial" w:eastAsia="游明朝" w:hAnsi="Arial" w:cs="Arial" w:hint="eastAsia"/>
          <w:lang w:val="en-GB" w:eastAsia="zh-CN"/>
        </w:rPr>
        <w:t>or another</w:t>
      </w:r>
      <w:r>
        <w:rPr>
          <w:rFonts w:ascii="Arial" w:eastAsia="游明朝" w:hAnsi="Arial" w:cs="Arial" w:hint="eastAsia"/>
          <w:lang w:val="en-GB" w:eastAsia="zh-CN"/>
        </w:rPr>
        <w:t xml:space="preserve"> topic</w:t>
      </w:r>
      <w:r w:rsidR="009240E9">
        <w:rPr>
          <w:rFonts w:ascii="Arial" w:eastAsia="游明朝" w:hAnsi="Arial" w:cs="Arial" w:hint="eastAsia"/>
          <w:lang w:val="en-GB" w:eastAsia="zh-CN"/>
        </w:rPr>
        <w:t>,</w:t>
      </w:r>
      <w:r>
        <w:rPr>
          <w:rFonts w:ascii="Arial" w:eastAsia="游明朝" w:hAnsi="Arial" w:cs="Arial" w:hint="eastAsia"/>
          <w:lang w:val="en-GB" w:eastAsia="zh-CN"/>
        </w:rPr>
        <w:t xml:space="preserve"> NSAG introducing, in the SA2 CR [3], they </w:t>
      </w:r>
      <w:r>
        <w:rPr>
          <w:rFonts w:ascii="Arial" w:eastAsia="游明朝" w:hAnsi="Arial" w:cs="Arial"/>
          <w:lang w:val="en-GB" w:eastAsia="zh-CN"/>
        </w:rPr>
        <w:t>explicitly</w:t>
      </w:r>
      <w:r>
        <w:rPr>
          <w:rFonts w:ascii="Arial" w:eastAsia="游明朝" w:hAnsi="Arial" w:cs="Arial" w:hint="eastAsia"/>
          <w:lang w:val="en-GB" w:eastAsia="zh-CN"/>
        </w:rPr>
        <w:t xml:space="preserve"> state </w:t>
      </w:r>
      <w:r>
        <w:rPr>
          <w:rFonts w:ascii="Arial" w:eastAsia="游明朝" w:hAnsi="Arial" w:cs="Arial"/>
          <w:lang w:val="en-GB" w:eastAsia="zh-CN"/>
        </w:rPr>
        <w:t>the</w:t>
      </w:r>
      <w:r>
        <w:rPr>
          <w:rFonts w:ascii="Arial" w:eastAsia="游明朝" w:hAnsi="Arial" w:cs="Arial" w:hint="eastAsia"/>
          <w:lang w:val="en-GB" w:eastAsia="zh-CN"/>
        </w:rPr>
        <w:t xml:space="preserve"> RAN node should provide the NSAG information for </w:t>
      </w:r>
      <w:r>
        <w:rPr>
          <w:rFonts w:ascii="Arial" w:eastAsia="游明朝" w:hAnsi="Arial" w:cs="Arial"/>
          <w:lang w:val="en-GB" w:eastAsia="zh-CN"/>
        </w:rPr>
        <w:t>the</w:t>
      </w:r>
      <w:r>
        <w:rPr>
          <w:rFonts w:ascii="Arial" w:eastAsia="游明朝" w:hAnsi="Arial" w:cs="Arial" w:hint="eastAsia"/>
          <w:lang w:val="en-GB" w:eastAsia="zh-CN"/>
        </w:rPr>
        <w:t xml:space="preserve"> slice</w:t>
      </w:r>
      <w:r w:rsidR="004239DB">
        <w:rPr>
          <w:rFonts w:ascii="Arial" w:eastAsia="游明朝" w:hAnsi="Arial" w:cs="Arial" w:hint="eastAsia"/>
          <w:lang w:val="en-GB" w:eastAsia="zh-CN"/>
        </w:rPr>
        <w:t>s</w:t>
      </w:r>
      <w:r w:rsidR="009240E9">
        <w:rPr>
          <w:rFonts w:ascii="Arial" w:eastAsia="游明朝" w:hAnsi="Arial" w:cs="Arial" w:hint="eastAsia"/>
          <w:lang w:val="en-GB" w:eastAsia="zh-CN"/>
        </w:rPr>
        <w:t xml:space="preserve"> to AMF</w:t>
      </w:r>
      <w:r>
        <w:rPr>
          <w:rFonts w:ascii="Arial" w:eastAsia="游明朝" w:hAnsi="Arial" w:cs="Arial" w:hint="eastAsia"/>
          <w:lang w:val="en-GB" w:eastAsia="zh-CN"/>
        </w:rPr>
        <w:t xml:space="preserve">. </w:t>
      </w:r>
    </w:p>
    <w:p w:rsidR="00013C83" w:rsidRPr="00013C83" w:rsidRDefault="00013C83" w:rsidP="00013C83">
      <w:pPr>
        <w:overflowPunct/>
        <w:autoSpaceDE/>
        <w:autoSpaceDN/>
        <w:adjustRightInd/>
        <w:spacing w:after="120" w:line="276" w:lineRule="auto"/>
        <w:ind w:leftChars="200" w:left="400"/>
        <w:textAlignment w:val="auto"/>
        <w:rPr>
          <w:rFonts w:ascii="Arial" w:eastAsia="游明朝" w:hAnsi="Arial" w:cs="Arial"/>
          <w:i/>
          <w:lang w:val="en-GB" w:eastAsia="zh-CN"/>
        </w:rPr>
      </w:pPr>
      <w:r w:rsidRPr="00013C83">
        <w:rPr>
          <w:rFonts w:ascii="Arial" w:eastAsia="游明朝" w:hAnsi="Arial" w:cs="Arial"/>
          <w:i/>
          <w:lang w:val="en-GB" w:eastAsia="zh-CN"/>
        </w:rPr>
        <w:t>The RAN provides (and updates) the AMF, with the values of the NSAG(s) an S-NSSAI is associated with in a TA using the NG Set Up and RAN Configuration Update procedures (see TS 38.413 [34]).</w:t>
      </w:r>
    </w:p>
    <w:p w:rsidR="00723207" w:rsidRPr="00723207" w:rsidRDefault="00013C83" w:rsidP="00013C8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95B17">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NSAG </w:t>
      </w:r>
      <w:r w:rsidR="004239DB">
        <w:rPr>
          <w:rFonts w:ascii="Arial" w:hAnsi="Arial" w:cs="Arial"/>
          <w:b/>
          <w:color w:val="333333"/>
          <w:sz w:val="22"/>
          <w:szCs w:val="21"/>
          <w:shd w:val="clear" w:color="auto" w:fill="FFFFFF"/>
          <w:lang w:eastAsia="zh-CN"/>
        </w:rPr>
        <w:t>information</w:t>
      </w:r>
      <w:r w:rsidR="004239DB">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for </w:t>
      </w:r>
      <w:r w:rsidRPr="00013C83">
        <w:rPr>
          <w:rFonts w:ascii="Arial" w:hAnsi="Arial" w:cs="Arial"/>
          <w:b/>
          <w:color w:val="333333"/>
          <w:sz w:val="22"/>
          <w:szCs w:val="21"/>
          <w:shd w:val="clear" w:color="auto" w:fill="FFFFFF"/>
          <w:lang w:eastAsia="zh-CN"/>
        </w:rPr>
        <w:t>slice</w:t>
      </w:r>
      <w:r w:rsidR="004239DB">
        <w:rPr>
          <w:rFonts w:ascii="Arial" w:hAnsi="Arial" w:cs="Arial" w:hint="eastAsia"/>
          <w:b/>
          <w:color w:val="333333"/>
          <w:sz w:val="22"/>
          <w:szCs w:val="21"/>
          <w:shd w:val="clear" w:color="auto" w:fill="FFFFFF"/>
          <w:lang w:eastAsia="zh-CN"/>
        </w:rPr>
        <w:t>s</w:t>
      </w:r>
      <w:r>
        <w:rPr>
          <w:rFonts w:ascii="Arial" w:hAnsi="Arial" w:cs="Arial" w:hint="eastAsia"/>
          <w:b/>
          <w:color w:val="333333"/>
          <w:sz w:val="22"/>
          <w:szCs w:val="21"/>
          <w:shd w:val="clear" w:color="auto" w:fill="FFFFFF"/>
          <w:lang w:eastAsia="zh-CN"/>
        </w:rPr>
        <w:t xml:space="preserve"> in </w:t>
      </w:r>
      <w:r w:rsidR="00723207" w:rsidRPr="00723207">
        <w:rPr>
          <w:rFonts w:ascii="Arial" w:hAnsi="Arial" w:cs="Arial"/>
          <w:b/>
          <w:color w:val="333333"/>
          <w:sz w:val="22"/>
          <w:szCs w:val="21"/>
          <w:shd w:val="clear" w:color="auto" w:fill="FFFFFF"/>
          <w:lang w:eastAsia="zh-CN"/>
        </w:rPr>
        <w:t>NG S</w:t>
      </w:r>
      <w:r w:rsidR="0064242E">
        <w:rPr>
          <w:rFonts w:ascii="Arial" w:hAnsi="Arial" w:cs="Arial" w:hint="eastAsia"/>
          <w:b/>
          <w:color w:val="333333"/>
          <w:sz w:val="22"/>
          <w:szCs w:val="21"/>
          <w:shd w:val="clear" w:color="auto" w:fill="FFFFFF"/>
          <w:lang w:eastAsia="zh-CN"/>
        </w:rPr>
        <w:t>etup</w:t>
      </w:r>
      <w:r w:rsidR="00723207" w:rsidRPr="00723207">
        <w:rPr>
          <w:rFonts w:ascii="Arial" w:hAnsi="Arial" w:cs="Arial"/>
          <w:b/>
          <w:color w:val="333333"/>
          <w:sz w:val="22"/>
          <w:szCs w:val="21"/>
          <w:shd w:val="clear" w:color="auto" w:fill="FFFFFF"/>
          <w:lang w:eastAsia="zh-CN"/>
        </w:rPr>
        <w:t xml:space="preserve"> </w:t>
      </w:r>
      <w:r w:rsidR="00723207" w:rsidRPr="00723207">
        <w:rPr>
          <w:rFonts w:ascii="Arial" w:hAnsi="Arial" w:cs="Arial" w:hint="eastAsia"/>
          <w:b/>
          <w:color w:val="333333"/>
          <w:sz w:val="22"/>
          <w:szCs w:val="21"/>
          <w:shd w:val="clear" w:color="auto" w:fill="FFFFFF"/>
          <w:lang w:eastAsia="zh-CN"/>
        </w:rPr>
        <w:t xml:space="preserve">and </w:t>
      </w:r>
      <w:r w:rsidR="0064242E" w:rsidRPr="0064242E">
        <w:rPr>
          <w:rFonts w:ascii="Arial" w:hAnsi="Arial" w:cs="Arial"/>
          <w:b/>
          <w:color w:val="333333"/>
          <w:sz w:val="22"/>
          <w:szCs w:val="21"/>
          <w:shd w:val="clear" w:color="auto" w:fill="FFFFFF"/>
          <w:lang w:eastAsia="zh-CN"/>
        </w:rPr>
        <w:t xml:space="preserve">RAN Configuration Update </w:t>
      </w:r>
      <w:r w:rsidR="00140FED">
        <w:rPr>
          <w:rFonts w:ascii="Arial" w:hAnsi="Arial" w:cs="Arial" w:hint="eastAsia"/>
          <w:b/>
          <w:color w:val="333333"/>
          <w:sz w:val="22"/>
          <w:szCs w:val="21"/>
          <w:shd w:val="clear" w:color="auto" w:fill="FFFFFF"/>
          <w:lang w:eastAsia="zh-CN"/>
        </w:rPr>
        <w:t>procedures</w:t>
      </w:r>
    </w:p>
    <w:p w:rsidR="00195612" w:rsidRDefault="00195612" w:rsidP="00013C83">
      <w:pPr>
        <w:overflowPunct/>
        <w:autoSpaceDE/>
        <w:autoSpaceDN/>
        <w:adjustRightInd/>
        <w:spacing w:after="120" w:line="276" w:lineRule="auto"/>
        <w:textAlignment w:val="auto"/>
        <w:rPr>
          <w:rFonts w:ascii="Arial" w:eastAsia="游明朝" w:hAnsi="Arial" w:cs="Arial"/>
          <w:lang w:val="en-GB" w:eastAsia="zh-CN"/>
        </w:rPr>
      </w:pPr>
      <w:r w:rsidRPr="00195612">
        <w:rPr>
          <w:rFonts w:ascii="Arial" w:eastAsia="游明朝" w:hAnsi="Arial" w:cs="Arial"/>
          <w:lang w:val="en-GB" w:eastAsia="zh-CN"/>
        </w:rPr>
        <w:t>I</w:t>
      </w:r>
      <w:r w:rsidRPr="00195612">
        <w:rPr>
          <w:rFonts w:ascii="Arial" w:eastAsia="游明朝" w:hAnsi="Arial" w:cs="Arial" w:hint="eastAsia"/>
          <w:lang w:val="en-GB" w:eastAsia="zh-CN"/>
        </w:rPr>
        <w:t>n</w:t>
      </w:r>
      <w:r>
        <w:rPr>
          <w:rFonts w:ascii="Arial" w:eastAsia="游明朝" w:hAnsi="Arial" w:cs="Arial" w:hint="eastAsia"/>
          <w:lang w:val="en-GB" w:eastAsia="zh-CN"/>
        </w:rPr>
        <w:t xml:space="preserve"> the </w:t>
      </w:r>
      <w:r w:rsidRPr="00195612">
        <w:rPr>
          <w:rFonts w:ascii="Arial" w:eastAsia="游明朝" w:hAnsi="Arial" w:cs="Arial" w:hint="eastAsia"/>
          <w:lang w:val="en-GB" w:eastAsia="zh-CN"/>
        </w:rPr>
        <w:t xml:space="preserve">further, </w:t>
      </w:r>
      <w:r>
        <w:rPr>
          <w:rFonts w:ascii="Arial" w:eastAsia="游明朝" w:hAnsi="Arial" w:cs="Arial" w:hint="eastAsia"/>
          <w:lang w:val="en-GB" w:eastAsia="zh-CN"/>
        </w:rPr>
        <w:t xml:space="preserve">we need discuss </w:t>
      </w:r>
      <w:r w:rsidRPr="00195612">
        <w:rPr>
          <w:rFonts w:ascii="Arial" w:eastAsia="游明朝" w:hAnsi="Arial" w:cs="Arial" w:hint="eastAsia"/>
          <w:lang w:val="en-GB" w:eastAsia="zh-CN"/>
        </w:rPr>
        <w:t xml:space="preserve">how to encode the NSAG </w:t>
      </w:r>
      <w:r w:rsidR="00E4633F">
        <w:rPr>
          <w:rFonts w:ascii="Arial" w:eastAsia="游明朝" w:hAnsi="Arial" w:cs="Arial" w:hint="eastAsia"/>
          <w:lang w:val="en-GB" w:eastAsia="zh-CN"/>
        </w:rPr>
        <w:t xml:space="preserve">information </w:t>
      </w:r>
      <w:r w:rsidRPr="00195612">
        <w:rPr>
          <w:rFonts w:ascii="Arial" w:eastAsia="游明朝" w:hAnsi="Arial" w:cs="Arial" w:hint="eastAsia"/>
          <w:lang w:val="en-GB" w:eastAsia="zh-CN"/>
        </w:rPr>
        <w:t xml:space="preserve">in </w:t>
      </w:r>
      <w:r w:rsidR="00286602">
        <w:rPr>
          <w:rFonts w:ascii="Arial" w:eastAsia="游明朝" w:hAnsi="Arial" w:cs="Arial" w:hint="eastAsia"/>
          <w:lang w:val="en-GB" w:eastAsia="zh-CN"/>
        </w:rPr>
        <w:t xml:space="preserve">the message of </w:t>
      </w:r>
      <w:r w:rsidRPr="00195612">
        <w:rPr>
          <w:rFonts w:ascii="Arial" w:eastAsia="游明朝" w:hAnsi="Arial" w:cs="Arial" w:hint="eastAsia"/>
          <w:lang w:val="en-GB" w:eastAsia="zh-CN"/>
        </w:rPr>
        <w:t>NG interface</w:t>
      </w:r>
      <w:r>
        <w:rPr>
          <w:rFonts w:ascii="Arial" w:eastAsia="游明朝" w:hAnsi="Arial" w:cs="Arial" w:hint="eastAsia"/>
          <w:lang w:val="en-GB" w:eastAsia="zh-CN"/>
        </w:rPr>
        <w:t xml:space="preserve">. </w:t>
      </w:r>
      <w:r>
        <w:rPr>
          <w:rFonts w:ascii="Arial" w:eastAsia="游明朝" w:hAnsi="Arial" w:cs="Arial"/>
          <w:lang w:val="en-GB" w:eastAsia="zh-CN"/>
        </w:rPr>
        <w:t>I</w:t>
      </w:r>
      <w:r>
        <w:rPr>
          <w:rFonts w:ascii="Arial" w:eastAsia="游明朝" w:hAnsi="Arial" w:cs="Arial" w:hint="eastAsia"/>
          <w:lang w:val="en-GB" w:eastAsia="zh-CN"/>
        </w:rPr>
        <w:t xml:space="preserve">n SA2 CR [3], some </w:t>
      </w:r>
      <w:r w:rsidR="00286602">
        <w:rPr>
          <w:rFonts w:ascii="Arial" w:eastAsia="游明朝" w:hAnsi="Arial" w:cs="Arial" w:hint="eastAsia"/>
          <w:lang w:val="en-GB" w:eastAsia="zh-CN"/>
        </w:rPr>
        <w:t xml:space="preserve">detail </w:t>
      </w:r>
      <w:r w:rsidR="00286602">
        <w:rPr>
          <w:rFonts w:ascii="Arial" w:eastAsia="游明朝" w:hAnsi="Arial" w:cs="Arial"/>
          <w:lang w:val="en-GB" w:eastAsia="zh-CN"/>
        </w:rPr>
        <w:t>specification</w:t>
      </w:r>
      <w:r w:rsidR="00286602">
        <w:rPr>
          <w:rFonts w:ascii="Arial" w:eastAsia="游明朝" w:hAnsi="Arial" w:cs="Arial" w:hint="eastAsia"/>
          <w:lang w:val="en-GB" w:eastAsia="zh-CN"/>
        </w:rPr>
        <w:t xml:space="preserve"> for </w:t>
      </w:r>
      <w:r>
        <w:rPr>
          <w:rFonts w:ascii="Arial" w:eastAsia="游明朝" w:hAnsi="Arial" w:cs="Arial"/>
          <w:lang w:val="en-GB" w:eastAsia="zh-CN"/>
        </w:rPr>
        <w:t>the</w:t>
      </w:r>
      <w:r>
        <w:rPr>
          <w:rFonts w:ascii="Arial" w:eastAsia="游明朝" w:hAnsi="Arial" w:cs="Arial" w:hint="eastAsia"/>
          <w:lang w:val="en-GB" w:eastAsia="zh-CN"/>
        </w:rPr>
        <w:t xml:space="preserve"> NSAG.</w:t>
      </w:r>
    </w:p>
    <w:p w:rsidR="0092458D" w:rsidRDefault="0092458D" w:rsidP="00195612">
      <w:pPr>
        <w:overflowPunct/>
        <w:autoSpaceDE/>
        <w:autoSpaceDN/>
        <w:adjustRightInd/>
        <w:spacing w:after="120" w:line="276" w:lineRule="auto"/>
        <w:ind w:leftChars="200" w:left="400"/>
        <w:textAlignment w:val="auto"/>
        <w:rPr>
          <w:rFonts w:ascii="Arial" w:eastAsia="游明朝" w:hAnsi="Arial" w:cs="Arial"/>
          <w:i/>
          <w:lang w:val="en-GB" w:eastAsia="zh-CN"/>
        </w:rPr>
      </w:pPr>
      <w:r w:rsidRPr="0092458D">
        <w:rPr>
          <w:rFonts w:ascii="Arial" w:eastAsia="游明朝" w:hAnsi="Arial" w:cs="Arial"/>
          <w:i/>
          <w:lang w:val="en-GB" w:eastAsia="zh-CN"/>
        </w:rPr>
        <w:t xml:space="preserve">The AMF in turn provides this information to the NSSF.  In deployments where the total number of groups does not exceed the number of groups associated with the NSAG size limit defined in TS 38.331[28]), </w:t>
      </w:r>
      <w:r w:rsidRPr="0092458D">
        <w:rPr>
          <w:rFonts w:ascii="Arial" w:eastAsia="游明朝" w:hAnsi="Arial" w:cs="Arial"/>
          <w:i/>
          <w:color w:val="0070C0"/>
          <w:lang w:val="en-GB" w:eastAsia="zh-CN"/>
        </w:rPr>
        <w:t>all the NSAGs configured in the RAN may be unique per PLMN</w:t>
      </w:r>
      <w:r w:rsidRPr="0092458D">
        <w:rPr>
          <w:rFonts w:ascii="Arial" w:eastAsia="游明朝" w:hAnsi="Arial" w:cs="Arial"/>
          <w:i/>
          <w:lang w:val="en-GB" w:eastAsia="zh-CN"/>
        </w:rPr>
        <w:t>.</w:t>
      </w:r>
    </w:p>
    <w:p w:rsidR="0092458D" w:rsidRDefault="0092458D" w:rsidP="00195612">
      <w:pPr>
        <w:overflowPunct/>
        <w:autoSpaceDE/>
        <w:autoSpaceDN/>
        <w:adjustRightInd/>
        <w:spacing w:after="120" w:line="276" w:lineRule="auto"/>
        <w:ind w:leftChars="200" w:left="400"/>
        <w:textAlignment w:val="auto"/>
        <w:rPr>
          <w:rFonts w:ascii="Arial" w:eastAsia="游明朝" w:hAnsi="Arial" w:cs="Arial"/>
          <w:i/>
          <w:lang w:val="en-GB" w:eastAsia="zh-CN"/>
        </w:rPr>
      </w:pPr>
      <w:r>
        <w:rPr>
          <w:rFonts w:ascii="Arial" w:eastAsia="游明朝" w:hAnsi="Arial" w:cs="Arial"/>
          <w:i/>
          <w:lang w:val="en-GB" w:eastAsia="zh-CN"/>
        </w:rPr>
        <w:t>…………</w:t>
      </w:r>
    </w:p>
    <w:p w:rsidR="00195612" w:rsidRDefault="00195612" w:rsidP="00195612">
      <w:pPr>
        <w:overflowPunct/>
        <w:autoSpaceDE/>
        <w:autoSpaceDN/>
        <w:adjustRightInd/>
        <w:spacing w:after="120" w:line="276" w:lineRule="auto"/>
        <w:ind w:leftChars="200" w:left="400"/>
        <w:textAlignment w:val="auto"/>
        <w:rPr>
          <w:rFonts w:ascii="Arial" w:eastAsia="游明朝" w:hAnsi="Arial" w:cs="Arial"/>
          <w:i/>
          <w:lang w:val="en-GB" w:eastAsia="zh-CN"/>
        </w:rPr>
      </w:pPr>
      <w:r w:rsidRPr="00195612">
        <w:rPr>
          <w:rFonts w:ascii="Arial" w:eastAsia="游明朝" w:hAnsi="Arial" w:cs="Arial"/>
          <w:i/>
          <w:lang w:val="en-GB" w:eastAsia="zh-CN"/>
        </w:rPr>
        <w:lastRenderedPageBreak/>
        <w:t xml:space="preserve">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w:t>
      </w:r>
      <w:r w:rsidRPr="0092458D">
        <w:rPr>
          <w:rFonts w:ascii="Arial" w:eastAsia="游明朝" w:hAnsi="Arial" w:cs="Arial"/>
          <w:i/>
          <w:color w:val="0070C0"/>
          <w:lang w:val="en-GB" w:eastAsia="zh-CN"/>
        </w:rPr>
        <w:t>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w:t>
      </w:r>
      <w:r w:rsidRPr="00195612">
        <w:rPr>
          <w:rFonts w:ascii="Arial" w:eastAsia="游明朝" w:hAnsi="Arial" w:cs="Arial"/>
          <w:i/>
          <w:lang w:val="en-GB" w:eastAsia="zh-CN"/>
        </w:rPr>
        <w:t xml:space="preserve"> The configuration the AMF provides includes at least the NSAGs for the UE for the TAs of the Registration Area.</w:t>
      </w:r>
    </w:p>
    <w:p w:rsidR="00195612" w:rsidRDefault="00195612" w:rsidP="00195612">
      <w:pPr>
        <w:overflowPunct/>
        <w:autoSpaceDE/>
        <w:autoSpaceDN/>
        <w:adjustRightInd/>
        <w:spacing w:after="120" w:line="276" w:lineRule="auto"/>
        <w:ind w:leftChars="200" w:left="400"/>
        <w:textAlignment w:val="auto"/>
        <w:rPr>
          <w:rFonts w:ascii="Arial" w:eastAsia="游明朝" w:hAnsi="Arial" w:cs="Arial"/>
          <w:i/>
          <w:lang w:val="en-GB" w:eastAsia="zh-CN"/>
        </w:rPr>
      </w:pPr>
      <w:r>
        <w:rPr>
          <w:rFonts w:ascii="Arial" w:eastAsia="游明朝" w:hAnsi="Arial" w:cs="Arial"/>
          <w:i/>
          <w:lang w:val="en-GB" w:eastAsia="zh-CN"/>
        </w:rPr>
        <w:t>………</w:t>
      </w:r>
      <w:r>
        <w:rPr>
          <w:rFonts w:ascii="Arial" w:eastAsia="游明朝" w:hAnsi="Arial" w:cs="Arial" w:hint="eastAsia"/>
          <w:i/>
          <w:lang w:val="en-GB" w:eastAsia="zh-CN"/>
        </w:rPr>
        <w:t>..</w:t>
      </w:r>
    </w:p>
    <w:p w:rsidR="00195612" w:rsidRPr="00195612" w:rsidRDefault="00195612" w:rsidP="00195612">
      <w:pPr>
        <w:overflowPunct/>
        <w:autoSpaceDE/>
        <w:autoSpaceDN/>
        <w:adjustRightInd/>
        <w:spacing w:after="120" w:line="276" w:lineRule="auto"/>
        <w:ind w:leftChars="200" w:left="400"/>
        <w:textAlignment w:val="auto"/>
        <w:rPr>
          <w:rFonts w:ascii="Arial" w:eastAsia="游明朝" w:hAnsi="Arial" w:cs="Arial"/>
          <w:i/>
          <w:lang w:val="en-GB" w:eastAsia="zh-CN"/>
        </w:rPr>
      </w:pPr>
      <w:r w:rsidRPr="00195612">
        <w:rPr>
          <w:rFonts w:ascii="Arial" w:eastAsia="游明朝" w:hAnsi="Arial" w:cs="Arial"/>
          <w:i/>
          <w:lang w:val="en-GB" w:eastAsia="zh-CN"/>
        </w:rPr>
        <w:t>The UE shall store the currently valid NSAG information received in the registered PLMN when registered in this PLMN and</w:t>
      </w:r>
      <w:proofErr w:type="gramStart"/>
      <w:r w:rsidRPr="00195612">
        <w:rPr>
          <w:rFonts w:ascii="Arial" w:eastAsia="游明朝" w:hAnsi="Arial" w:cs="Arial"/>
          <w:i/>
          <w:lang w:val="en-GB" w:eastAsia="zh-CN"/>
        </w:rPr>
        <w:t>:.</w:t>
      </w:r>
      <w:proofErr w:type="gramEnd"/>
      <w:r w:rsidRPr="00195612">
        <w:rPr>
          <w:rFonts w:ascii="Arial" w:eastAsia="游明朝" w:hAnsi="Arial" w:cs="Arial"/>
          <w:i/>
          <w:lang w:val="en-GB" w:eastAsia="zh-CN"/>
        </w:rPr>
        <w:t xml:space="preserve"> </w:t>
      </w:r>
    </w:p>
    <w:p w:rsidR="00195612" w:rsidRPr="00195612" w:rsidRDefault="00195612" w:rsidP="0092458D">
      <w:pPr>
        <w:overflowPunct/>
        <w:autoSpaceDE/>
        <w:autoSpaceDN/>
        <w:adjustRightInd/>
        <w:spacing w:after="120" w:line="276" w:lineRule="auto"/>
        <w:ind w:leftChars="300" w:left="600"/>
        <w:textAlignment w:val="auto"/>
        <w:rPr>
          <w:rFonts w:ascii="Arial" w:eastAsia="游明朝" w:hAnsi="Arial" w:cs="Arial"/>
          <w:i/>
          <w:lang w:val="en-GB" w:eastAsia="zh-CN"/>
        </w:rPr>
      </w:pPr>
      <w:r w:rsidRPr="00195612">
        <w:rPr>
          <w:rFonts w:ascii="Arial" w:eastAsia="游明朝" w:hAnsi="Arial" w:cs="Arial"/>
          <w:i/>
          <w:lang w:val="en-GB" w:eastAsia="zh-CN"/>
        </w:rPr>
        <w:t>-</w:t>
      </w:r>
      <w:r w:rsidRPr="00195612">
        <w:rPr>
          <w:rFonts w:ascii="Arial" w:eastAsia="游明朝" w:hAnsi="Arial" w:cs="Arial"/>
          <w:i/>
          <w:lang w:val="en-GB" w:eastAsia="zh-CN"/>
        </w:rPr>
        <w:tab/>
        <w:t>The UE should be able to store the NSAG information for at least the R-PLMN and equivalent PLMNs</w:t>
      </w:r>
    </w:p>
    <w:p w:rsidR="00195612" w:rsidRPr="00195612" w:rsidRDefault="00195612" w:rsidP="0092458D">
      <w:pPr>
        <w:overflowPunct/>
        <w:autoSpaceDE/>
        <w:autoSpaceDN/>
        <w:adjustRightInd/>
        <w:spacing w:after="120" w:line="276" w:lineRule="auto"/>
        <w:ind w:leftChars="300" w:left="600"/>
        <w:textAlignment w:val="auto"/>
        <w:rPr>
          <w:rFonts w:ascii="Arial" w:eastAsia="游明朝" w:hAnsi="Arial" w:cs="Arial"/>
          <w:i/>
          <w:lang w:val="en-GB" w:eastAsia="zh-CN"/>
        </w:rPr>
      </w:pPr>
      <w:r w:rsidRPr="00195612">
        <w:rPr>
          <w:rFonts w:ascii="Arial" w:eastAsia="游明朝" w:hAnsi="Arial" w:cs="Arial"/>
          <w:i/>
          <w:lang w:val="en-GB" w:eastAsia="zh-CN"/>
        </w:rPr>
        <w:t>-</w:t>
      </w:r>
      <w:r w:rsidRPr="00195612">
        <w:rPr>
          <w:rFonts w:ascii="Arial" w:eastAsia="游明朝" w:hAnsi="Arial" w:cs="Arial"/>
          <w:i/>
          <w:lang w:val="en-GB" w:eastAsia="zh-CN"/>
        </w:rPr>
        <w:tab/>
        <w:t xml:space="preserve">Only the RPLMN can provide NSAG information to the UE </w:t>
      </w:r>
    </w:p>
    <w:p w:rsidR="00195612" w:rsidRPr="00195612" w:rsidRDefault="00195612" w:rsidP="0092458D">
      <w:pPr>
        <w:overflowPunct/>
        <w:autoSpaceDE/>
        <w:autoSpaceDN/>
        <w:adjustRightInd/>
        <w:spacing w:after="120" w:line="276" w:lineRule="auto"/>
        <w:ind w:leftChars="300" w:left="600"/>
        <w:textAlignment w:val="auto"/>
        <w:rPr>
          <w:rFonts w:ascii="Arial" w:eastAsia="游明朝" w:hAnsi="Arial" w:cs="Arial"/>
          <w:i/>
          <w:lang w:val="en-GB" w:eastAsia="zh-CN"/>
        </w:rPr>
      </w:pPr>
      <w:r w:rsidRPr="00195612">
        <w:rPr>
          <w:rFonts w:ascii="Arial" w:eastAsia="游明朝" w:hAnsi="Arial" w:cs="Arial"/>
          <w:i/>
          <w:lang w:val="en-GB" w:eastAsia="zh-CN"/>
        </w:rPr>
        <w:t>-</w:t>
      </w:r>
      <w:r w:rsidRPr="00195612">
        <w:rPr>
          <w:rFonts w:ascii="Arial" w:eastAsia="游明朝" w:hAnsi="Arial" w:cs="Arial"/>
          <w:i/>
          <w:lang w:val="en-GB" w:eastAsia="zh-CN"/>
        </w:rPr>
        <w:tab/>
        <w:t>There can be at most 32 groups configured in the UE at a time for a PLMN</w:t>
      </w:r>
    </w:p>
    <w:p w:rsidR="00195612" w:rsidRPr="008B5DF7" w:rsidRDefault="00195612" w:rsidP="0092458D">
      <w:pPr>
        <w:overflowPunct/>
        <w:autoSpaceDE/>
        <w:autoSpaceDN/>
        <w:adjustRightInd/>
        <w:spacing w:after="120" w:line="276" w:lineRule="auto"/>
        <w:ind w:leftChars="300" w:left="600"/>
        <w:textAlignment w:val="auto"/>
        <w:rPr>
          <w:rFonts w:ascii="Arial" w:eastAsia="游明朝" w:hAnsi="Arial" w:cs="Arial"/>
          <w:i/>
          <w:lang w:val="en-GB" w:eastAsia="zh-CN"/>
        </w:rPr>
      </w:pPr>
      <w:r w:rsidRPr="008B5DF7">
        <w:rPr>
          <w:rFonts w:ascii="Arial" w:eastAsia="游明朝" w:hAnsi="Arial" w:cs="Arial"/>
          <w:i/>
          <w:lang w:val="en-GB" w:eastAsia="zh-CN"/>
        </w:rPr>
        <w:t>-</w:t>
      </w:r>
      <w:r w:rsidRPr="008B5DF7">
        <w:rPr>
          <w:rFonts w:ascii="Arial" w:eastAsia="游明朝" w:hAnsi="Arial" w:cs="Arial"/>
          <w:i/>
          <w:lang w:val="en-GB" w:eastAsia="zh-CN"/>
        </w:rPr>
        <w:tab/>
        <w:t>At most 4 NSAGs can have an optional TAI associated with it.</w:t>
      </w:r>
    </w:p>
    <w:p w:rsidR="00195612" w:rsidRPr="00195612" w:rsidRDefault="00195612" w:rsidP="00195612">
      <w:pPr>
        <w:overflowPunct/>
        <w:autoSpaceDE/>
        <w:autoSpaceDN/>
        <w:adjustRightInd/>
        <w:spacing w:after="120" w:line="276" w:lineRule="auto"/>
        <w:ind w:leftChars="200" w:left="400"/>
        <w:textAlignment w:val="auto"/>
        <w:rPr>
          <w:rFonts w:ascii="Arial" w:eastAsia="游明朝" w:hAnsi="Arial" w:cs="Arial"/>
          <w:i/>
          <w:lang w:val="en-GB" w:eastAsia="zh-CN"/>
        </w:rPr>
      </w:pPr>
      <w:r w:rsidRPr="00195612">
        <w:rPr>
          <w:rFonts w:ascii="Arial" w:eastAsia="游明朝" w:hAnsi="Arial" w:cs="Arial"/>
          <w:i/>
          <w:lang w:val="en-GB" w:eastAsia="zh-CN"/>
        </w:rPr>
        <w:t xml:space="preserve">The NSAG information is not required to be stored after power off or after the UE becomes </w:t>
      </w:r>
      <w:proofErr w:type="gramStart"/>
      <w:r w:rsidRPr="00195612">
        <w:rPr>
          <w:rFonts w:ascii="Arial" w:eastAsia="游明朝" w:hAnsi="Arial" w:cs="Arial"/>
          <w:i/>
          <w:lang w:val="en-GB" w:eastAsia="zh-CN"/>
        </w:rPr>
        <w:t>Deregistered</w:t>
      </w:r>
      <w:proofErr w:type="gramEnd"/>
      <w:r w:rsidRPr="00195612">
        <w:rPr>
          <w:rFonts w:ascii="Arial" w:eastAsia="游明朝" w:hAnsi="Arial" w:cs="Arial"/>
          <w:i/>
          <w:lang w:val="en-GB" w:eastAsia="zh-CN"/>
        </w:rPr>
        <w:t xml:space="preserve"> as it is not used for cell selection.</w:t>
      </w:r>
    </w:p>
    <w:p w:rsidR="00195612" w:rsidRPr="00195612" w:rsidRDefault="00195612" w:rsidP="00195612">
      <w:pPr>
        <w:overflowPunct/>
        <w:autoSpaceDE/>
        <w:autoSpaceDN/>
        <w:adjustRightInd/>
        <w:spacing w:after="120" w:line="276" w:lineRule="auto"/>
        <w:ind w:leftChars="200" w:left="400"/>
        <w:textAlignment w:val="auto"/>
        <w:rPr>
          <w:rFonts w:ascii="Arial" w:eastAsia="游明朝" w:hAnsi="Arial" w:cs="Arial"/>
          <w:i/>
          <w:lang w:val="en-GB" w:eastAsia="zh-CN"/>
        </w:rPr>
      </w:pPr>
      <w:proofErr w:type="gramStart"/>
      <w:r w:rsidRPr="00195612">
        <w:rPr>
          <w:rFonts w:ascii="Arial" w:eastAsia="游明朝" w:hAnsi="Arial" w:cs="Arial"/>
          <w:i/>
          <w:lang w:val="en-GB" w:eastAsia="zh-CN"/>
        </w:rPr>
        <w:t>A</w:t>
      </w:r>
      <w:proofErr w:type="gramEnd"/>
      <w:r w:rsidRPr="00195612">
        <w:rPr>
          <w:rFonts w:ascii="Arial" w:eastAsia="游明朝" w:hAnsi="Arial" w:cs="Arial"/>
          <w:i/>
          <w:lang w:val="en-GB" w:eastAsia="zh-CN"/>
        </w:rPr>
        <w:t xml:space="preserve"> S-NSSAI can be associated with at most one NSAG values for RACH and at most one NSAG value for Cell Reselection within a Tracking Area. </w:t>
      </w:r>
      <w:proofErr w:type="gramStart"/>
      <w:r w:rsidRPr="00195612">
        <w:rPr>
          <w:rFonts w:ascii="Arial" w:eastAsia="游明朝" w:hAnsi="Arial" w:cs="Arial"/>
          <w:i/>
          <w:lang w:val="en-GB" w:eastAsia="zh-CN"/>
        </w:rPr>
        <w:t>A</w:t>
      </w:r>
      <w:proofErr w:type="gramEnd"/>
      <w:r w:rsidRPr="00195612">
        <w:rPr>
          <w:rFonts w:ascii="Arial" w:eastAsia="游明朝" w:hAnsi="Arial" w:cs="Arial"/>
          <w:i/>
          <w:lang w:val="en-GB" w:eastAsia="zh-CN"/>
        </w:rPr>
        <w:t xml:space="preserve"> S-NSSAI can be associated with different NSAG values in different Tracking Areas.</w:t>
      </w:r>
    </w:p>
    <w:p w:rsidR="00A74B43" w:rsidRDefault="00286602" w:rsidP="00013C83">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From above information and </w:t>
      </w:r>
      <w:r>
        <w:rPr>
          <w:rFonts w:ascii="Arial" w:eastAsia="游明朝" w:hAnsi="Arial" w:cs="Arial"/>
          <w:lang w:val="en-GB" w:eastAsia="zh-CN"/>
        </w:rPr>
        <w:t>the</w:t>
      </w:r>
      <w:r>
        <w:rPr>
          <w:rFonts w:ascii="Arial" w:eastAsia="游明朝" w:hAnsi="Arial" w:cs="Arial" w:hint="eastAsia"/>
          <w:lang w:val="en-GB" w:eastAsia="zh-CN"/>
        </w:rPr>
        <w:t xml:space="preserve"> liaison from SA2, </w:t>
      </w:r>
      <w:r w:rsidR="006B77F3">
        <w:rPr>
          <w:rFonts w:ascii="Arial" w:eastAsia="游明朝" w:hAnsi="Arial" w:cs="Arial" w:hint="eastAsia"/>
          <w:lang w:val="en-GB" w:eastAsia="zh-CN"/>
        </w:rPr>
        <w:t xml:space="preserve">we may derive </w:t>
      </w:r>
      <w:r>
        <w:rPr>
          <w:rFonts w:ascii="Arial" w:eastAsia="游明朝" w:hAnsi="Arial" w:cs="Arial"/>
          <w:lang w:val="en-GB" w:eastAsia="zh-CN"/>
        </w:rPr>
        <w:t>the</w:t>
      </w:r>
      <w:r>
        <w:rPr>
          <w:rFonts w:ascii="Arial" w:eastAsia="游明朝" w:hAnsi="Arial" w:cs="Arial" w:hint="eastAsia"/>
          <w:lang w:val="en-GB" w:eastAsia="zh-CN"/>
        </w:rPr>
        <w:t xml:space="preserve"> NSAG is defined per TA. It means </w:t>
      </w:r>
      <w:r>
        <w:rPr>
          <w:rFonts w:ascii="Arial" w:eastAsia="游明朝" w:hAnsi="Arial" w:cs="Arial"/>
          <w:lang w:val="en-GB" w:eastAsia="zh-CN"/>
        </w:rPr>
        <w:t>the</w:t>
      </w:r>
      <w:r>
        <w:rPr>
          <w:rFonts w:ascii="Arial" w:eastAsia="游明朝" w:hAnsi="Arial" w:cs="Arial" w:hint="eastAsia"/>
          <w:lang w:val="en-GB" w:eastAsia="zh-CN"/>
        </w:rPr>
        <w:t xml:space="preserve"> NSAG may include different slice list in different TA.</w:t>
      </w:r>
    </w:p>
    <w:p w:rsidR="00195612" w:rsidRDefault="00A74B43" w:rsidP="00013C83">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sidR="00286602">
        <w:rPr>
          <w:rFonts w:ascii="Arial" w:eastAsia="游明朝" w:hAnsi="Arial" w:cs="Arial"/>
          <w:lang w:val="en-GB" w:eastAsia="zh-CN"/>
        </w:rPr>
        <w:t>he</w:t>
      </w:r>
      <w:r w:rsidR="00286602">
        <w:rPr>
          <w:rFonts w:ascii="Arial" w:eastAsia="游明朝" w:hAnsi="Arial" w:cs="Arial" w:hint="eastAsia"/>
          <w:lang w:val="en-GB" w:eastAsia="zh-CN"/>
        </w:rPr>
        <w:t xml:space="preserve"> slice supporting </w:t>
      </w:r>
      <w:r>
        <w:rPr>
          <w:rFonts w:ascii="Arial" w:eastAsia="游明朝" w:hAnsi="Arial" w:cs="Arial" w:hint="eastAsia"/>
          <w:lang w:val="en-GB" w:eastAsia="zh-CN"/>
        </w:rPr>
        <w:t xml:space="preserve">encoded </w:t>
      </w:r>
      <w:r w:rsidR="00286602">
        <w:rPr>
          <w:rFonts w:ascii="Arial" w:eastAsia="游明朝" w:hAnsi="Arial" w:cs="Arial" w:hint="eastAsia"/>
          <w:lang w:val="en-GB" w:eastAsia="zh-CN"/>
        </w:rPr>
        <w:t xml:space="preserve">as below in </w:t>
      </w:r>
      <w:r w:rsidR="00286602">
        <w:rPr>
          <w:rFonts w:ascii="Arial" w:eastAsia="游明朝" w:hAnsi="Arial" w:cs="Arial"/>
          <w:lang w:val="en-GB" w:eastAsia="zh-CN"/>
        </w:rPr>
        <w:t>the</w:t>
      </w:r>
      <w:r w:rsidR="00286602">
        <w:rPr>
          <w:rFonts w:ascii="Arial" w:eastAsia="游明朝" w:hAnsi="Arial" w:cs="Arial" w:hint="eastAsia"/>
          <w:lang w:val="en-GB" w:eastAsia="zh-CN"/>
        </w:rPr>
        <w:t xml:space="preserve"> </w:t>
      </w:r>
      <w:r w:rsidR="006B77F3">
        <w:rPr>
          <w:rFonts w:ascii="Arial" w:eastAsia="游明朝" w:hAnsi="Arial" w:cs="Arial" w:hint="eastAsia"/>
          <w:lang w:val="en-GB" w:eastAsia="zh-CN"/>
        </w:rPr>
        <w:t xml:space="preserve">existing </w:t>
      </w:r>
      <w:r w:rsidR="00286602">
        <w:rPr>
          <w:rFonts w:ascii="Arial" w:eastAsia="游明朝" w:hAnsi="Arial" w:cs="Arial" w:hint="eastAsia"/>
          <w:lang w:val="en-GB" w:eastAsia="zh-CN"/>
        </w:rPr>
        <w:t>NG message in 38.413</w:t>
      </w:r>
      <w:r w:rsidR="00CC2999">
        <w:rPr>
          <w:rFonts w:ascii="Arial" w:eastAsia="游明朝" w:hAnsi="Arial" w:cs="Arial" w:hint="eastAsia"/>
          <w:lang w:val="en-GB" w:eastAsia="zh-CN"/>
        </w:rPr>
        <w:t xml:space="preserve"> [4].</w:t>
      </w:r>
      <w:r w:rsidR="00286602">
        <w:rPr>
          <w:rFonts w:ascii="Arial" w:eastAsia="游明朝" w:hAnsi="Arial" w:cs="Arial" w:hint="eastAsia"/>
          <w:lang w:val="en-GB" w:eastAsia="zh-CN"/>
        </w:rPr>
        <w:t xml:space="preserve">   </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1306"/>
        <w:gridCol w:w="1382"/>
        <w:gridCol w:w="2031"/>
        <w:gridCol w:w="2249"/>
      </w:tblGrid>
      <w:tr w:rsidR="00286602" w:rsidRPr="00E21F26" w:rsidTr="00A74B43">
        <w:tc>
          <w:tcPr>
            <w:tcW w:w="2904" w:type="dxa"/>
          </w:tcPr>
          <w:p w:rsidR="00286602" w:rsidRPr="00286602" w:rsidRDefault="00286602" w:rsidP="00286602">
            <w:pPr>
              <w:keepNext/>
              <w:keepLines/>
              <w:spacing w:after="0"/>
              <w:rPr>
                <w:rFonts w:ascii="Arial" w:eastAsia="Batang" w:hAnsi="Arial" w:cs="Arial"/>
                <w:b/>
                <w:sz w:val="15"/>
                <w:lang w:val="en-GB" w:eastAsia="ja-JP"/>
              </w:rPr>
            </w:pPr>
            <w:r w:rsidRPr="00286602">
              <w:rPr>
                <w:rFonts w:ascii="Arial" w:eastAsia="Batang" w:hAnsi="Arial" w:cs="Arial"/>
                <w:b/>
                <w:sz w:val="15"/>
                <w:lang w:val="en-GB" w:eastAsia="ja-JP"/>
              </w:rPr>
              <w:t>Supported TA List</w:t>
            </w:r>
          </w:p>
        </w:tc>
        <w:tc>
          <w:tcPr>
            <w:tcW w:w="1306" w:type="dxa"/>
          </w:tcPr>
          <w:p w:rsidR="00286602" w:rsidRPr="00E21F26" w:rsidRDefault="00286602" w:rsidP="00286602">
            <w:pPr>
              <w:keepNext/>
              <w:keepLines/>
              <w:spacing w:after="0"/>
              <w:rPr>
                <w:rFonts w:ascii="Arial" w:hAnsi="Arial" w:cs="Arial"/>
                <w:sz w:val="15"/>
                <w:lang w:val="en-GB" w:eastAsia="ja-JP"/>
              </w:rPr>
            </w:pPr>
          </w:p>
        </w:tc>
        <w:tc>
          <w:tcPr>
            <w:tcW w:w="1382" w:type="dxa"/>
          </w:tcPr>
          <w:p w:rsidR="00286602" w:rsidRPr="00E21F26" w:rsidRDefault="00286602" w:rsidP="00286602">
            <w:pPr>
              <w:keepNext/>
              <w:keepLines/>
              <w:spacing w:after="0"/>
              <w:rPr>
                <w:rFonts w:ascii="Arial" w:hAnsi="Arial"/>
                <w:i/>
                <w:sz w:val="15"/>
                <w:lang w:val="en-GB" w:eastAsia="ja-JP"/>
              </w:rPr>
            </w:pPr>
            <w:r w:rsidRPr="00E21F26">
              <w:rPr>
                <w:rFonts w:ascii="Arial" w:hAnsi="Arial"/>
                <w:i/>
                <w:sz w:val="15"/>
                <w:lang w:val="en-GB" w:eastAsia="ja-JP"/>
              </w:rPr>
              <w:t>1</w:t>
            </w:r>
          </w:p>
        </w:tc>
        <w:tc>
          <w:tcPr>
            <w:tcW w:w="2031" w:type="dxa"/>
          </w:tcPr>
          <w:p w:rsidR="00286602" w:rsidRPr="00E21F26" w:rsidRDefault="00286602" w:rsidP="00286602">
            <w:pPr>
              <w:keepNext/>
              <w:keepLines/>
              <w:spacing w:after="0"/>
              <w:rPr>
                <w:rFonts w:ascii="Arial" w:hAnsi="Arial"/>
                <w:sz w:val="15"/>
                <w:lang w:val="en-GB" w:eastAsia="ja-JP"/>
              </w:rPr>
            </w:pPr>
          </w:p>
        </w:tc>
        <w:tc>
          <w:tcPr>
            <w:tcW w:w="2249" w:type="dxa"/>
          </w:tcPr>
          <w:p w:rsidR="00286602" w:rsidRPr="00E21F26" w:rsidRDefault="00286602" w:rsidP="00286602">
            <w:pPr>
              <w:keepNext/>
              <w:keepLines/>
              <w:spacing w:after="0"/>
              <w:rPr>
                <w:rFonts w:ascii="Arial" w:hAnsi="Arial"/>
                <w:sz w:val="15"/>
                <w:lang w:val="en-GB" w:eastAsia="ja-JP"/>
              </w:rPr>
            </w:pPr>
            <w:r w:rsidRPr="00E21F26">
              <w:rPr>
                <w:rFonts w:ascii="Arial" w:hAnsi="Arial"/>
                <w:sz w:val="15"/>
                <w:lang w:val="en-GB" w:eastAsia="ja-JP"/>
              </w:rPr>
              <w:t>Supported TAs in the NG-RAN node.</w:t>
            </w:r>
          </w:p>
        </w:tc>
      </w:tr>
      <w:tr w:rsidR="00286602" w:rsidRPr="00E21F26" w:rsidTr="00A74B43">
        <w:tc>
          <w:tcPr>
            <w:tcW w:w="2904" w:type="dxa"/>
          </w:tcPr>
          <w:p w:rsidR="00286602" w:rsidRPr="00286602" w:rsidRDefault="00286602" w:rsidP="00286602">
            <w:pPr>
              <w:keepNext/>
              <w:keepLines/>
              <w:spacing w:after="0"/>
              <w:ind w:left="75"/>
              <w:rPr>
                <w:rFonts w:ascii="Arial" w:eastAsia="Batang" w:hAnsi="Arial" w:cs="Arial"/>
                <w:b/>
                <w:sz w:val="15"/>
                <w:lang w:val="en-GB" w:eastAsia="ja-JP"/>
              </w:rPr>
            </w:pPr>
            <w:r w:rsidRPr="00286602">
              <w:rPr>
                <w:rFonts w:ascii="Arial" w:eastAsia="Batang" w:hAnsi="Arial" w:cs="Arial"/>
                <w:b/>
                <w:sz w:val="15"/>
                <w:lang w:val="en-GB" w:eastAsia="ja-JP"/>
              </w:rPr>
              <w:t>&gt;Supported TA Item</w:t>
            </w:r>
          </w:p>
        </w:tc>
        <w:tc>
          <w:tcPr>
            <w:tcW w:w="1306" w:type="dxa"/>
          </w:tcPr>
          <w:p w:rsidR="00286602" w:rsidRPr="00E21F26" w:rsidRDefault="00286602" w:rsidP="00286602">
            <w:pPr>
              <w:keepNext/>
              <w:keepLines/>
              <w:spacing w:after="0"/>
              <w:rPr>
                <w:rFonts w:ascii="Arial" w:hAnsi="Arial" w:cs="Arial"/>
                <w:sz w:val="15"/>
                <w:lang w:val="en-GB" w:eastAsia="ja-JP"/>
              </w:rPr>
            </w:pPr>
          </w:p>
        </w:tc>
        <w:tc>
          <w:tcPr>
            <w:tcW w:w="1382" w:type="dxa"/>
          </w:tcPr>
          <w:p w:rsidR="00286602" w:rsidRPr="00E21F26" w:rsidRDefault="00286602" w:rsidP="00286602">
            <w:pPr>
              <w:keepNext/>
              <w:keepLines/>
              <w:spacing w:after="0"/>
              <w:rPr>
                <w:rFonts w:ascii="Arial" w:hAnsi="Arial"/>
                <w:i/>
                <w:sz w:val="15"/>
                <w:lang w:val="en-GB" w:eastAsia="ja-JP"/>
              </w:rPr>
            </w:pPr>
            <w:r w:rsidRPr="00E21F26">
              <w:rPr>
                <w:rFonts w:ascii="Arial" w:hAnsi="Arial"/>
                <w:i/>
                <w:sz w:val="15"/>
                <w:lang w:val="en-GB" w:eastAsia="ja-JP"/>
              </w:rPr>
              <w:t>1..&lt;</w:t>
            </w:r>
            <w:proofErr w:type="spellStart"/>
            <w:r w:rsidRPr="00E21F26">
              <w:rPr>
                <w:rFonts w:ascii="Arial" w:hAnsi="Arial"/>
                <w:i/>
                <w:sz w:val="15"/>
                <w:lang w:val="en-GB" w:eastAsia="ja-JP"/>
              </w:rPr>
              <w:t>maxnoofTACs</w:t>
            </w:r>
            <w:proofErr w:type="spellEnd"/>
            <w:r w:rsidRPr="00E21F26">
              <w:rPr>
                <w:rFonts w:ascii="Arial" w:hAnsi="Arial"/>
                <w:i/>
                <w:sz w:val="15"/>
                <w:lang w:val="en-GB" w:eastAsia="ja-JP"/>
              </w:rPr>
              <w:t>&gt;</w:t>
            </w:r>
          </w:p>
        </w:tc>
        <w:tc>
          <w:tcPr>
            <w:tcW w:w="2031" w:type="dxa"/>
          </w:tcPr>
          <w:p w:rsidR="00286602" w:rsidRPr="00E21F26" w:rsidRDefault="00286602" w:rsidP="00286602">
            <w:pPr>
              <w:keepNext/>
              <w:keepLines/>
              <w:spacing w:after="0"/>
              <w:rPr>
                <w:rFonts w:ascii="Arial" w:hAnsi="Arial"/>
                <w:sz w:val="15"/>
                <w:lang w:val="en-GB" w:eastAsia="ja-JP"/>
              </w:rPr>
            </w:pPr>
          </w:p>
        </w:tc>
        <w:tc>
          <w:tcPr>
            <w:tcW w:w="2249" w:type="dxa"/>
          </w:tcPr>
          <w:p w:rsidR="00286602" w:rsidRPr="00E21F26" w:rsidRDefault="00286602" w:rsidP="00286602">
            <w:pPr>
              <w:keepNext/>
              <w:keepLines/>
              <w:spacing w:after="0"/>
              <w:rPr>
                <w:rFonts w:ascii="Arial" w:hAnsi="Arial"/>
                <w:sz w:val="15"/>
                <w:lang w:val="en-GB" w:eastAsia="ja-JP"/>
              </w:rPr>
            </w:pPr>
          </w:p>
        </w:tc>
      </w:tr>
      <w:tr w:rsidR="00286602" w:rsidRPr="00E21F26" w:rsidTr="00A74B43">
        <w:tc>
          <w:tcPr>
            <w:tcW w:w="2904" w:type="dxa"/>
          </w:tcPr>
          <w:p w:rsidR="00286602" w:rsidRPr="00286602" w:rsidRDefault="00286602" w:rsidP="00286602">
            <w:pPr>
              <w:keepNext/>
              <w:keepLines/>
              <w:spacing w:after="0"/>
              <w:ind w:left="165"/>
              <w:rPr>
                <w:rFonts w:ascii="Arial" w:eastAsia="Batang" w:hAnsi="Arial" w:cs="Arial"/>
                <w:sz w:val="15"/>
                <w:lang w:val="en-GB" w:eastAsia="ja-JP"/>
              </w:rPr>
            </w:pPr>
            <w:r w:rsidRPr="00286602">
              <w:rPr>
                <w:rFonts w:ascii="Arial" w:eastAsia="Batang" w:hAnsi="Arial" w:cs="Arial"/>
                <w:sz w:val="15"/>
                <w:lang w:val="en-GB" w:eastAsia="ja-JP"/>
              </w:rPr>
              <w:t>&gt;&gt;TAC</w:t>
            </w:r>
          </w:p>
        </w:tc>
        <w:tc>
          <w:tcPr>
            <w:tcW w:w="1306" w:type="dxa"/>
          </w:tcPr>
          <w:p w:rsidR="00286602" w:rsidRPr="00E21F26" w:rsidRDefault="00286602" w:rsidP="00286602">
            <w:pPr>
              <w:keepNext/>
              <w:keepLines/>
              <w:spacing w:after="0"/>
              <w:rPr>
                <w:rFonts w:ascii="Arial" w:hAnsi="Arial" w:cs="Arial"/>
                <w:sz w:val="15"/>
                <w:lang w:val="en-GB" w:eastAsia="ja-JP"/>
              </w:rPr>
            </w:pPr>
            <w:r w:rsidRPr="00E21F26">
              <w:rPr>
                <w:rFonts w:ascii="Arial" w:hAnsi="Arial" w:cs="Arial"/>
                <w:sz w:val="15"/>
                <w:lang w:val="en-GB" w:eastAsia="ja-JP"/>
              </w:rPr>
              <w:t>M</w:t>
            </w:r>
          </w:p>
        </w:tc>
        <w:tc>
          <w:tcPr>
            <w:tcW w:w="1382" w:type="dxa"/>
          </w:tcPr>
          <w:p w:rsidR="00286602" w:rsidRPr="00E21F26" w:rsidRDefault="00286602" w:rsidP="00286602">
            <w:pPr>
              <w:keepNext/>
              <w:keepLines/>
              <w:spacing w:after="0"/>
              <w:rPr>
                <w:rFonts w:ascii="Arial" w:hAnsi="Arial" w:cs="Arial"/>
                <w:sz w:val="15"/>
                <w:lang w:val="en-GB" w:eastAsia="ja-JP"/>
              </w:rPr>
            </w:pPr>
          </w:p>
        </w:tc>
        <w:tc>
          <w:tcPr>
            <w:tcW w:w="2031" w:type="dxa"/>
          </w:tcPr>
          <w:p w:rsidR="00286602" w:rsidRPr="00E21F26" w:rsidRDefault="00286602" w:rsidP="00286602">
            <w:pPr>
              <w:keepNext/>
              <w:keepLines/>
              <w:spacing w:after="0"/>
              <w:rPr>
                <w:rFonts w:ascii="Arial" w:hAnsi="Arial"/>
                <w:sz w:val="15"/>
                <w:lang w:val="en-GB" w:eastAsia="ja-JP"/>
              </w:rPr>
            </w:pPr>
            <w:r w:rsidRPr="00E21F26">
              <w:rPr>
                <w:rFonts w:ascii="Arial" w:hAnsi="Arial"/>
                <w:sz w:val="15"/>
                <w:lang w:val="en-GB" w:eastAsia="ja-JP"/>
              </w:rPr>
              <w:t>9.3.3.10</w:t>
            </w:r>
          </w:p>
        </w:tc>
        <w:tc>
          <w:tcPr>
            <w:tcW w:w="2249" w:type="dxa"/>
          </w:tcPr>
          <w:p w:rsidR="00286602" w:rsidRPr="00E21F26" w:rsidRDefault="00286602" w:rsidP="00286602">
            <w:pPr>
              <w:keepNext/>
              <w:keepLines/>
              <w:spacing w:after="0"/>
              <w:rPr>
                <w:rFonts w:ascii="Arial" w:hAnsi="Arial" w:cs="Arial"/>
                <w:sz w:val="15"/>
                <w:lang w:val="en-GB" w:eastAsia="ja-JP"/>
              </w:rPr>
            </w:pPr>
            <w:r w:rsidRPr="00E21F26">
              <w:rPr>
                <w:rFonts w:ascii="Arial" w:hAnsi="Arial" w:cs="Arial"/>
                <w:sz w:val="15"/>
                <w:lang w:val="en-GB" w:eastAsia="ja-JP"/>
              </w:rPr>
              <w:t>Broadcast TAC</w:t>
            </w:r>
          </w:p>
        </w:tc>
      </w:tr>
      <w:tr w:rsidR="00286602" w:rsidRPr="00E21F26" w:rsidTr="00A74B43">
        <w:tc>
          <w:tcPr>
            <w:tcW w:w="2904" w:type="dxa"/>
          </w:tcPr>
          <w:p w:rsidR="00286602" w:rsidRPr="00286602" w:rsidRDefault="00286602" w:rsidP="00286602">
            <w:pPr>
              <w:keepNext/>
              <w:keepLines/>
              <w:spacing w:after="0"/>
              <w:ind w:left="165"/>
              <w:rPr>
                <w:rFonts w:ascii="Arial" w:eastAsia="Batang" w:hAnsi="Arial" w:cs="Arial"/>
                <w:b/>
                <w:sz w:val="15"/>
                <w:lang w:val="en-GB" w:eastAsia="ja-JP"/>
              </w:rPr>
            </w:pPr>
            <w:r w:rsidRPr="00286602">
              <w:rPr>
                <w:rFonts w:ascii="Arial" w:eastAsia="Batang" w:hAnsi="Arial" w:cs="Arial"/>
                <w:b/>
                <w:sz w:val="15"/>
                <w:lang w:val="en-GB" w:eastAsia="ja-JP"/>
              </w:rPr>
              <w:t>&gt;&gt;Broadcast PLMN List</w:t>
            </w:r>
          </w:p>
        </w:tc>
        <w:tc>
          <w:tcPr>
            <w:tcW w:w="1306" w:type="dxa"/>
          </w:tcPr>
          <w:p w:rsidR="00286602" w:rsidRPr="00E21F26" w:rsidRDefault="00286602" w:rsidP="00286602">
            <w:pPr>
              <w:keepNext/>
              <w:keepLines/>
              <w:spacing w:after="0"/>
              <w:rPr>
                <w:rFonts w:ascii="Arial" w:hAnsi="Arial" w:cs="Arial"/>
                <w:sz w:val="15"/>
                <w:lang w:val="en-GB" w:eastAsia="ja-JP"/>
              </w:rPr>
            </w:pPr>
          </w:p>
        </w:tc>
        <w:tc>
          <w:tcPr>
            <w:tcW w:w="1382" w:type="dxa"/>
          </w:tcPr>
          <w:p w:rsidR="00286602" w:rsidRPr="00E21F26" w:rsidRDefault="00286602" w:rsidP="00286602">
            <w:pPr>
              <w:keepNext/>
              <w:keepLines/>
              <w:spacing w:after="0"/>
              <w:rPr>
                <w:rFonts w:ascii="Arial" w:hAnsi="Arial" w:cs="Arial"/>
                <w:sz w:val="15"/>
                <w:lang w:val="en-GB" w:eastAsia="ja-JP"/>
              </w:rPr>
            </w:pPr>
            <w:r w:rsidRPr="00E21F26">
              <w:rPr>
                <w:rFonts w:ascii="Arial" w:hAnsi="Arial"/>
                <w:i/>
                <w:sz w:val="15"/>
                <w:lang w:val="en-GB" w:eastAsia="ja-JP"/>
              </w:rPr>
              <w:t>1</w:t>
            </w:r>
          </w:p>
        </w:tc>
        <w:tc>
          <w:tcPr>
            <w:tcW w:w="2031" w:type="dxa"/>
          </w:tcPr>
          <w:p w:rsidR="00286602" w:rsidRPr="00E21F26" w:rsidRDefault="00286602" w:rsidP="00286602">
            <w:pPr>
              <w:keepNext/>
              <w:keepLines/>
              <w:spacing w:after="0"/>
              <w:rPr>
                <w:rFonts w:ascii="Arial" w:hAnsi="Arial"/>
                <w:sz w:val="15"/>
                <w:lang w:val="en-GB" w:eastAsia="ja-JP"/>
              </w:rPr>
            </w:pPr>
          </w:p>
        </w:tc>
        <w:tc>
          <w:tcPr>
            <w:tcW w:w="2249" w:type="dxa"/>
          </w:tcPr>
          <w:p w:rsidR="00286602" w:rsidRPr="00E21F26" w:rsidRDefault="00286602" w:rsidP="00286602">
            <w:pPr>
              <w:keepNext/>
              <w:keepLines/>
              <w:spacing w:after="0"/>
              <w:rPr>
                <w:rFonts w:ascii="Arial" w:hAnsi="Arial" w:cs="Arial"/>
                <w:sz w:val="15"/>
                <w:lang w:val="en-GB" w:eastAsia="ja-JP"/>
              </w:rPr>
            </w:pPr>
          </w:p>
        </w:tc>
      </w:tr>
      <w:tr w:rsidR="00286602" w:rsidRPr="00E21F26" w:rsidTr="00A74B43">
        <w:tc>
          <w:tcPr>
            <w:tcW w:w="2904" w:type="dxa"/>
          </w:tcPr>
          <w:p w:rsidR="00286602" w:rsidRPr="00286602" w:rsidRDefault="00286602" w:rsidP="00286602">
            <w:pPr>
              <w:keepNext/>
              <w:keepLines/>
              <w:spacing w:after="0"/>
              <w:ind w:left="255"/>
              <w:rPr>
                <w:rFonts w:ascii="Arial" w:eastAsia="Batang" w:hAnsi="Arial" w:cs="Arial"/>
                <w:b/>
                <w:sz w:val="15"/>
                <w:lang w:val="en-GB" w:eastAsia="ja-JP"/>
              </w:rPr>
            </w:pPr>
            <w:r w:rsidRPr="00286602">
              <w:rPr>
                <w:rFonts w:ascii="Arial" w:eastAsia="Batang" w:hAnsi="Arial" w:cs="Arial"/>
                <w:b/>
                <w:sz w:val="15"/>
                <w:lang w:val="en-GB" w:eastAsia="ja-JP"/>
              </w:rPr>
              <w:t>&gt;&gt;&gt;Broadcast PLMN Item</w:t>
            </w:r>
          </w:p>
        </w:tc>
        <w:tc>
          <w:tcPr>
            <w:tcW w:w="1306" w:type="dxa"/>
          </w:tcPr>
          <w:p w:rsidR="00286602" w:rsidRPr="00E21F26" w:rsidRDefault="00286602" w:rsidP="00286602">
            <w:pPr>
              <w:keepNext/>
              <w:keepLines/>
              <w:spacing w:after="0"/>
              <w:rPr>
                <w:rFonts w:ascii="Arial" w:hAnsi="Arial" w:cs="Arial"/>
                <w:sz w:val="15"/>
                <w:lang w:val="en-GB" w:eastAsia="ja-JP"/>
              </w:rPr>
            </w:pPr>
          </w:p>
        </w:tc>
        <w:tc>
          <w:tcPr>
            <w:tcW w:w="1382" w:type="dxa"/>
          </w:tcPr>
          <w:p w:rsidR="00286602" w:rsidRPr="00E21F26" w:rsidRDefault="00286602" w:rsidP="00286602">
            <w:pPr>
              <w:keepNext/>
              <w:keepLines/>
              <w:spacing w:after="0"/>
              <w:rPr>
                <w:rFonts w:ascii="Arial" w:hAnsi="Arial"/>
                <w:i/>
                <w:sz w:val="15"/>
                <w:lang w:val="en-GB" w:eastAsia="ja-JP"/>
              </w:rPr>
            </w:pPr>
            <w:r w:rsidRPr="00E21F26">
              <w:rPr>
                <w:rFonts w:ascii="Arial" w:hAnsi="Arial"/>
                <w:i/>
                <w:sz w:val="15"/>
                <w:lang w:val="en-GB" w:eastAsia="ja-JP"/>
              </w:rPr>
              <w:t>1..&lt;</w:t>
            </w:r>
            <w:proofErr w:type="spellStart"/>
            <w:r w:rsidRPr="00E21F26">
              <w:rPr>
                <w:rFonts w:ascii="Arial" w:hAnsi="Arial"/>
                <w:i/>
                <w:sz w:val="15"/>
                <w:lang w:val="en-GB" w:eastAsia="ja-JP"/>
              </w:rPr>
              <w:t>maxnoofBPLMNs</w:t>
            </w:r>
            <w:proofErr w:type="spellEnd"/>
            <w:r w:rsidRPr="00E21F26">
              <w:rPr>
                <w:rFonts w:ascii="Arial" w:hAnsi="Arial"/>
                <w:i/>
                <w:sz w:val="15"/>
                <w:lang w:val="en-GB" w:eastAsia="ja-JP"/>
              </w:rPr>
              <w:t>&gt;</w:t>
            </w:r>
          </w:p>
        </w:tc>
        <w:tc>
          <w:tcPr>
            <w:tcW w:w="2031" w:type="dxa"/>
          </w:tcPr>
          <w:p w:rsidR="00286602" w:rsidRPr="00E21F26" w:rsidRDefault="00286602" w:rsidP="00286602">
            <w:pPr>
              <w:keepNext/>
              <w:keepLines/>
              <w:spacing w:after="0"/>
              <w:rPr>
                <w:rFonts w:ascii="Arial" w:hAnsi="Arial"/>
                <w:sz w:val="15"/>
                <w:lang w:val="en-GB" w:eastAsia="ja-JP"/>
              </w:rPr>
            </w:pPr>
          </w:p>
        </w:tc>
        <w:tc>
          <w:tcPr>
            <w:tcW w:w="2249" w:type="dxa"/>
          </w:tcPr>
          <w:p w:rsidR="00286602" w:rsidRPr="00E21F26" w:rsidRDefault="00286602" w:rsidP="00286602">
            <w:pPr>
              <w:keepNext/>
              <w:keepLines/>
              <w:spacing w:after="0"/>
              <w:rPr>
                <w:rFonts w:ascii="Arial" w:hAnsi="Arial" w:cs="Arial"/>
                <w:sz w:val="15"/>
                <w:lang w:val="en-GB" w:eastAsia="ja-JP"/>
              </w:rPr>
            </w:pPr>
          </w:p>
        </w:tc>
      </w:tr>
      <w:tr w:rsidR="00286602" w:rsidRPr="00E21F26" w:rsidTr="00A74B43">
        <w:tc>
          <w:tcPr>
            <w:tcW w:w="2904" w:type="dxa"/>
          </w:tcPr>
          <w:p w:rsidR="00286602" w:rsidRPr="00286602" w:rsidRDefault="00286602" w:rsidP="00286602">
            <w:pPr>
              <w:keepNext/>
              <w:keepLines/>
              <w:spacing w:after="0"/>
              <w:ind w:left="345"/>
              <w:rPr>
                <w:rFonts w:ascii="Arial" w:eastAsia="Batang" w:hAnsi="Arial" w:cs="Arial"/>
                <w:sz w:val="15"/>
                <w:lang w:val="en-GB" w:eastAsia="ja-JP"/>
              </w:rPr>
            </w:pPr>
            <w:r w:rsidRPr="00286602">
              <w:rPr>
                <w:rFonts w:ascii="Arial" w:eastAsia="Batang" w:hAnsi="Arial" w:cs="Arial"/>
                <w:sz w:val="15"/>
                <w:lang w:val="en-GB" w:eastAsia="ja-JP"/>
              </w:rPr>
              <w:t>&gt;&gt;&gt;&gt;PLMN Identity</w:t>
            </w:r>
          </w:p>
        </w:tc>
        <w:tc>
          <w:tcPr>
            <w:tcW w:w="1306" w:type="dxa"/>
          </w:tcPr>
          <w:p w:rsidR="00286602" w:rsidRPr="00E21F26" w:rsidRDefault="00286602" w:rsidP="00286602">
            <w:pPr>
              <w:keepNext/>
              <w:keepLines/>
              <w:spacing w:after="0"/>
              <w:rPr>
                <w:rFonts w:ascii="Arial" w:hAnsi="Arial" w:cs="Arial"/>
                <w:sz w:val="15"/>
                <w:lang w:val="en-GB" w:eastAsia="ja-JP"/>
              </w:rPr>
            </w:pPr>
            <w:r w:rsidRPr="00E21F26">
              <w:rPr>
                <w:rFonts w:ascii="Arial" w:hAnsi="Arial" w:cs="Arial"/>
                <w:sz w:val="15"/>
                <w:lang w:val="en-GB" w:eastAsia="ja-JP"/>
              </w:rPr>
              <w:t>M</w:t>
            </w:r>
          </w:p>
        </w:tc>
        <w:tc>
          <w:tcPr>
            <w:tcW w:w="1382" w:type="dxa"/>
          </w:tcPr>
          <w:p w:rsidR="00286602" w:rsidRPr="00E21F26" w:rsidRDefault="00286602" w:rsidP="00286602">
            <w:pPr>
              <w:keepNext/>
              <w:keepLines/>
              <w:spacing w:after="0"/>
              <w:rPr>
                <w:rFonts w:ascii="Arial" w:hAnsi="Arial" w:cs="Arial"/>
                <w:sz w:val="15"/>
                <w:lang w:val="en-GB" w:eastAsia="ja-JP"/>
              </w:rPr>
            </w:pPr>
          </w:p>
        </w:tc>
        <w:tc>
          <w:tcPr>
            <w:tcW w:w="2031" w:type="dxa"/>
          </w:tcPr>
          <w:p w:rsidR="00286602" w:rsidRPr="00E21F26" w:rsidRDefault="00286602" w:rsidP="00286602">
            <w:pPr>
              <w:keepNext/>
              <w:keepLines/>
              <w:spacing w:after="0"/>
              <w:rPr>
                <w:rFonts w:ascii="Arial" w:hAnsi="Arial"/>
                <w:sz w:val="15"/>
                <w:lang w:val="en-GB" w:eastAsia="ja-JP"/>
              </w:rPr>
            </w:pPr>
            <w:r w:rsidRPr="00E21F26">
              <w:rPr>
                <w:rFonts w:ascii="Arial" w:hAnsi="Arial"/>
                <w:sz w:val="15"/>
                <w:lang w:val="en-GB" w:eastAsia="ja-JP"/>
              </w:rPr>
              <w:t>9.3.3.5</w:t>
            </w:r>
          </w:p>
        </w:tc>
        <w:tc>
          <w:tcPr>
            <w:tcW w:w="2249" w:type="dxa"/>
          </w:tcPr>
          <w:p w:rsidR="00286602" w:rsidRPr="00E21F26" w:rsidRDefault="00286602" w:rsidP="00286602">
            <w:pPr>
              <w:keepNext/>
              <w:keepLines/>
              <w:spacing w:after="0"/>
              <w:rPr>
                <w:rFonts w:ascii="Arial" w:hAnsi="Arial" w:cs="Arial"/>
                <w:sz w:val="15"/>
                <w:lang w:val="en-GB" w:eastAsia="ja-JP"/>
              </w:rPr>
            </w:pPr>
            <w:r w:rsidRPr="00E21F26">
              <w:rPr>
                <w:rFonts w:ascii="Arial" w:hAnsi="Arial" w:cs="Arial"/>
                <w:sz w:val="15"/>
                <w:lang w:val="en-GB" w:eastAsia="ja-JP"/>
              </w:rPr>
              <w:t>Broadcast PLMN</w:t>
            </w:r>
          </w:p>
        </w:tc>
      </w:tr>
      <w:tr w:rsidR="00286602" w:rsidRPr="00E21F26" w:rsidTr="00A74B43">
        <w:tc>
          <w:tcPr>
            <w:tcW w:w="2904" w:type="dxa"/>
          </w:tcPr>
          <w:p w:rsidR="00286602" w:rsidRPr="00286602" w:rsidRDefault="00286602" w:rsidP="00286602">
            <w:pPr>
              <w:keepNext/>
              <w:keepLines/>
              <w:spacing w:after="0"/>
              <w:ind w:left="345"/>
              <w:rPr>
                <w:rFonts w:ascii="Arial" w:eastAsia="Batang" w:hAnsi="Arial" w:cs="Arial"/>
                <w:sz w:val="15"/>
                <w:lang w:val="en-GB" w:eastAsia="ja-JP"/>
              </w:rPr>
            </w:pPr>
            <w:r w:rsidRPr="00286602">
              <w:rPr>
                <w:rFonts w:ascii="Arial" w:eastAsia="Batang" w:hAnsi="Arial" w:cs="Arial"/>
                <w:sz w:val="15"/>
                <w:lang w:val="en-GB" w:eastAsia="ja-JP"/>
              </w:rPr>
              <w:t>&gt;&gt;&gt;&gt;TAI Slice Support List</w:t>
            </w:r>
          </w:p>
        </w:tc>
        <w:tc>
          <w:tcPr>
            <w:tcW w:w="1306" w:type="dxa"/>
          </w:tcPr>
          <w:p w:rsidR="00286602" w:rsidRPr="00E21F26" w:rsidRDefault="00286602" w:rsidP="00286602">
            <w:pPr>
              <w:keepNext/>
              <w:keepLines/>
              <w:spacing w:after="0"/>
              <w:rPr>
                <w:rFonts w:ascii="Arial" w:hAnsi="Arial" w:cs="Arial"/>
                <w:sz w:val="15"/>
                <w:lang w:val="en-GB" w:eastAsia="ja-JP"/>
              </w:rPr>
            </w:pPr>
            <w:r w:rsidRPr="00E21F26">
              <w:rPr>
                <w:rFonts w:ascii="Arial" w:hAnsi="Arial" w:cs="Arial"/>
                <w:sz w:val="15"/>
                <w:lang w:val="en-GB" w:eastAsia="ko-KR"/>
              </w:rPr>
              <w:t>M</w:t>
            </w:r>
          </w:p>
        </w:tc>
        <w:tc>
          <w:tcPr>
            <w:tcW w:w="1382" w:type="dxa"/>
          </w:tcPr>
          <w:p w:rsidR="00286602" w:rsidRPr="00E21F26" w:rsidRDefault="00286602" w:rsidP="00286602">
            <w:pPr>
              <w:keepNext/>
              <w:keepLines/>
              <w:spacing w:after="0"/>
              <w:rPr>
                <w:rFonts w:ascii="Arial" w:hAnsi="Arial" w:cs="Arial"/>
                <w:sz w:val="15"/>
                <w:lang w:val="en-GB" w:eastAsia="ja-JP"/>
              </w:rPr>
            </w:pPr>
          </w:p>
        </w:tc>
        <w:tc>
          <w:tcPr>
            <w:tcW w:w="2031" w:type="dxa"/>
          </w:tcPr>
          <w:p w:rsidR="00286602" w:rsidRPr="00E21F26" w:rsidRDefault="00286602" w:rsidP="00286602">
            <w:pPr>
              <w:keepNext/>
              <w:keepLines/>
              <w:spacing w:after="0"/>
              <w:rPr>
                <w:rFonts w:ascii="Arial" w:hAnsi="Arial"/>
                <w:sz w:val="15"/>
                <w:lang w:val="en-GB" w:eastAsia="ko-KR"/>
              </w:rPr>
            </w:pPr>
            <w:r w:rsidRPr="00E21F26">
              <w:rPr>
                <w:rFonts w:ascii="Arial" w:hAnsi="Arial"/>
                <w:sz w:val="15"/>
                <w:lang w:val="en-GB" w:eastAsia="ko-KR"/>
              </w:rPr>
              <w:t>Slice Support List</w:t>
            </w:r>
          </w:p>
          <w:p w:rsidR="00286602" w:rsidRPr="00E21F26" w:rsidRDefault="00286602" w:rsidP="00286602">
            <w:pPr>
              <w:keepNext/>
              <w:keepLines/>
              <w:spacing w:after="0"/>
              <w:rPr>
                <w:rFonts w:ascii="Arial" w:hAnsi="Arial"/>
                <w:sz w:val="15"/>
                <w:lang w:val="en-GB" w:eastAsia="ja-JP"/>
              </w:rPr>
            </w:pPr>
            <w:r w:rsidRPr="00E21F26">
              <w:rPr>
                <w:rFonts w:ascii="Arial" w:hAnsi="Arial"/>
                <w:sz w:val="15"/>
                <w:lang w:val="en-GB" w:eastAsia="ko-KR"/>
              </w:rPr>
              <w:t>9.3.1.17</w:t>
            </w:r>
          </w:p>
        </w:tc>
        <w:tc>
          <w:tcPr>
            <w:tcW w:w="2249" w:type="dxa"/>
          </w:tcPr>
          <w:p w:rsidR="00286602" w:rsidRPr="00E21F26" w:rsidRDefault="00286602" w:rsidP="00286602">
            <w:pPr>
              <w:keepNext/>
              <w:keepLines/>
              <w:spacing w:after="0"/>
              <w:rPr>
                <w:rFonts w:ascii="Arial" w:hAnsi="Arial" w:cs="Arial"/>
                <w:sz w:val="15"/>
                <w:lang w:val="en-GB" w:eastAsia="ja-JP"/>
              </w:rPr>
            </w:pPr>
            <w:r w:rsidRPr="00E21F26">
              <w:rPr>
                <w:rFonts w:ascii="Arial" w:hAnsi="Arial"/>
                <w:sz w:val="15"/>
                <w:lang w:val="en-GB" w:eastAsia="ko-KR"/>
              </w:rPr>
              <w:t>Supported S-NSSAIs per TAC, per PLMN or per SNPN.</w:t>
            </w:r>
          </w:p>
        </w:tc>
      </w:tr>
      <w:tr w:rsidR="00286602" w:rsidRPr="00E21F26" w:rsidTr="00A74B43">
        <w:tc>
          <w:tcPr>
            <w:tcW w:w="2904" w:type="dxa"/>
          </w:tcPr>
          <w:p w:rsidR="00286602" w:rsidRPr="00286602" w:rsidRDefault="00286602" w:rsidP="00286602">
            <w:pPr>
              <w:keepNext/>
              <w:keepLines/>
              <w:spacing w:after="0"/>
              <w:ind w:left="345"/>
              <w:rPr>
                <w:rFonts w:ascii="Arial" w:eastAsia="Batang" w:hAnsi="Arial" w:cs="Arial"/>
                <w:sz w:val="15"/>
                <w:lang w:val="en-GB" w:eastAsia="ja-JP"/>
              </w:rPr>
            </w:pPr>
            <w:r w:rsidRPr="00286602">
              <w:rPr>
                <w:rFonts w:ascii="Arial" w:eastAsia="Batang" w:hAnsi="Arial" w:cs="Arial"/>
                <w:sz w:val="15"/>
                <w:lang w:val="en-GB" w:eastAsia="ja-JP"/>
              </w:rPr>
              <w:t>&gt;&gt;&gt;&gt;</w:t>
            </w:r>
            <w:bookmarkStart w:id="1" w:name="_Hlk25105837"/>
            <w:r w:rsidRPr="00286602">
              <w:rPr>
                <w:rFonts w:ascii="Arial" w:eastAsia="Batang" w:hAnsi="Arial" w:cs="Arial"/>
                <w:sz w:val="15"/>
                <w:lang w:val="en-GB" w:eastAsia="ja-JP"/>
              </w:rPr>
              <w:t>NPN Support</w:t>
            </w:r>
            <w:bookmarkEnd w:id="1"/>
          </w:p>
        </w:tc>
        <w:tc>
          <w:tcPr>
            <w:tcW w:w="1306" w:type="dxa"/>
          </w:tcPr>
          <w:p w:rsidR="00286602" w:rsidRPr="00E21F26" w:rsidRDefault="00286602" w:rsidP="00286602">
            <w:pPr>
              <w:keepNext/>
              <w:keepLines/>
              <w:spacing w:after="0"/>
              <w:rPr>
                <w:rFonts w:ascii="Arial" w:hAnsi="Arial" w:cs="Arial"/>
                <w:sz w:val="15"/>
                <w:lang w:val="en-GB" w:eastAsia="ko-KR"/>
              </w:rPr>
            </w:pPr>
            <w:r w:rsidRPr="00E21F26">
              <w:rPr>
                <w:rFonts w:ascii="Arial" w:hAnsi="Arial" w:cs="Arial"/>
                <w:sz w:val="15"/>
                <w:lang w:val="en-GB" w:eastAsia="ko-KR"/>
              </w:rPr>
              <w:t>O</w:t>
            </w:r>
          </w:p>
        </w:tc>
        <w:tc>
          <w:tcPr>
            <w:tcW w:w="1382" w:type="dxa"/>
          </w:tcPr>
          <w:p w:rsidR="00286602" w:rsidRPr="00E21F26" w:rsidRDefault="00286602" w:rsidP="00286602">
            <w:pPr>
              <w:keepNext/>
              <w:keepLines/>
              <w:spacing w:after="0"/>
              <w:rPr>
                <w:rFonts w:ascii="Arial" w:hAnsi="Arial" w:cs="Arial"/>
                <w:sz w:val="15"/>
                <w:lang w:val="en-GB" w:eastAsia="ja-JP"/>
              </w:rPr>
            </w:pPr>
          </w:p>
        </w:tc>
        <w:tc>
          <w:tcPr>
            <w:tcW w:w="2031" w:type="dxa"/>
          </w:tcPr>
          <w:p w:rsidR="00286602" w:rsidRPr="00E21F26" w:rsidRDefault="00286602" w:rsidP="00286602">
            <w:pPr>
              <w:keepNext/>
              <w:keepLines/>
              <w:spacing w:after="0"/>
              <w:rPr>
                <w:rFonts w:ascii="Arial" w:hAnsi="Arial"/>
                <w:sz w:val="15"/>
                <w:lang w:val="en-GB" w:eastAsia="ko-KR"/>
              </w:rPr>
            </w:pPr>
            <w:r w:rsidRPr="00E21F26">
              <w:rPr>
                <w:rFonts w:ascii="Arial" w:hAnsi="Arial"/>
                <w:sz w:val="15"/>
                <w:lang w:val="en-GB" w:eastAsia="zh-CN"/>
              </w:rPr>
              <w:t>9.3.3.44</w:t>
            </w:r>
          </w:p>
        </w:tc>
        <w:tc>
          <w:tcPr>
            <w:tcW w:w="2249" w:type="dxa"/>
          </w:tcPr>
          <w:p w:rsidR="00286602" w:rsidRPr="00E21F26" w:rsidRDefault="00286602" w:rsidP="00286602">
            <w:pPr>
              <w:keepNext/>
              <w:keepLines/>
              <w:spacing w:after="0"/>
              <w:rPr>
                <w:rFonts w:ascii="Arial" w:hAnsi="Arial"/>
                <w:sz w:val="15"/>
                <w:lang w:val="en-GB" w:eastAsia="ko-KR"/>
              </w:rPr>
            </w:pPr>
            <w:bookmarkStart w:id="2" w:name="_Hlk43394671"/>
            <w:r w:rsidRPr="00E21F26">
              <w:rPr>
                <w:rFonts w:ascii="Arial" w:hAnsi="Arial"/>
                <w:sz w:val="15"/>
                <w:lang w:val="en-GB" w:eastAsia="ko-KR"/>
              </w:rPr>
              <w:t xml:space="preserve">If the </w:t>
            </w:r>
            <w:r w:rsidRPr="00E21F26">
              <w:rPr>
                <w:rFonts w:ascii="Arial" w:hAnsi="Arial"/>
                <w:i/>
                <w:iCs/>
                <w:sz w:val="15"/>
                <w:lang w:val="en-GB" w:eastAsia="ko-KR"/>
              </w:rPr>
              <w:t>NID</w:t>
            </w:r>
            <w:r w:rsidRPr="00E21F26">
              <w:rPr>
                <w:rFonts w:ascii="Arial" w:hAnsi="Arial"/>
                <w:sz w:val="15"/>
                <w:lang w:val="en-GB" w:eastAsia="ko-KR"/>
              </w:rPr>
              <w:t xml:space="preserve"> IE is included, it identifies a SNPN together with the </w:t>
            </w:r>
            <w:r w:rsidRPr="00E21F26">
              <w:rPr>
                <w:rFonts w:ascii="Arial" w:hAnsi="Arial"/>
                <w:i/>
                <w:iCs/>
                <w:sz w:val="15"/>
                <w:lang w:val="en-GB" w:eastAsia="ko-KR"/>
              </w:rPr>
              <w:t>PLMN Identity</w:t>
            </w:r>
            <w:r w:rsidRPr="00E21F26">
              <w:rPr>
                <w:rFonts w:ascii="Arial" w:hAnsi="Arial"/>
                <w:sz w:val="15"/>
                <w:lang w:val="en-GB" w:eastAsia="ko-KR"/>
              </w:rPr>
              <w:t xml:space="preserve"> IE.</w:t>
            </w:r>
            <w:bookmarkEnd w:id="2"/>
          </w:p>
        </w:tc>
      </w:tr>
      <w:tr w:rsidR="00286602" w:rsidRPr="00E21F26" w:rsidTr="00A74B43">
        <w:tc>
          <w:tcPr>
            <w:tcW w:w="2904" w:type="dxa"/>
          </w:tcPr>
          <w:p w:rsidR="00286602" w:rsidRPr="00286602" w:rsidRDefault="00286602" w:rsidP="00286602">
            <w:pPr>
              <w:keepNext/>
              <w:keepLines/>
              <w:spacing w:after="0"/>
              <w:ind w:left="345"/>
              <w:rPr>
                <w:rFonts w:ascii="Arial" w:eastAsia="Batang" w:hAnsi="Arial" w:cs="Arial"/>
                <w:sz w:val="15"/>
                <w:lang w:val="en-GB" w:eastAsia="ja-JP"/>
              </w:rPr>
            </w:pPr>
            <w:r w:rsidRPr="00286602">
              <w:rPr>
                <w:rFonts w:ascii="Arial" w:eastAsia="Batang" w:hAnsi="Arial" w:cs="Arial"/>
                <w:sz w:val="15"/>
                <w:lang w:val="en-GB" w:eastAsia="ja-JP"/>
              </w:rPr>
              <w:t>&gt;&gt;&gt;&gt;Extended TAI Slice Support List</w:t>
            </w:r>
          </w:p>
        </w:tc>
        <w:tc>
          <w:tcPr>
            <w:tcW w:w="1306" w:type="dxa"/>
          </w:tcPr>
          <w:p w:rsidR="00286602" w:rsidRPr="00E21F26" w:rsidRDefault="00286602" w:rsidP="00286602">
            <w:pPr>
              <w:keepNext/>
              <w:keepLines/>
              <w:spacing w:after="0"/>
              <w:rPr>
                <w:rFonts w:ascii="Arial" w:hAnsi="Arial" w:cs="Arial"/>
                <w:sz w:val="15"/>
                <w:lang w:val="en-GB" w:eastAsia="ko-KR"/>
              </w:rPr>
            </w:pPr>
            <w:r w:rsidRPr="00E21F26">
              <w:rPr>
                <w:rFonts w:ascii="Arial" w:hAnsi="Arial" w:cs="Arial"/>
                <w:sz w:val="15"/>
                <w:lang w:val="en-GB" w:eastAsia="ko-KR"/>
              </w:rPr>
              <w:t>O</w:t>
            </w:r>
          </w:p>
        </w:tc>
        <w:tc>
          <w:tcPr>
            <w:tcW w:w="1382" w:type="dxa"/>
          </w:tcPr>
          <w:p w:rsidR="00286602" w:rsidRPr="00E21F26" w:rsidRDefault="00286602" w:rsidP="00286602">
            <w:pPr>
              <w:keepNext/>
              <w:keepLines/>
              <w:spacing w:after="0"/>
              <w:rPr>
                <w:rFonts w:ascii="Arial" w:hAnsi="Arial" w:cs="Arial"/>
                <w:sz w:val="15"/>
                <w:lang w:val="en-GB" w:eastAsia="ja-JP"/>
              </w:rPr>
            </w:pPr>
          </w:p>
        </w:tc>
        <w:tc>
          <w:tcPr>
            <w:tcW w:w="2031" w:type="dxa"/>
          </w:tcPr>
          <w:p w:rsidR="00286602" w:rsidRPr="00E21F26" w:rsidRDefault="00286602" w:rsidP="00286602">
            <w:pPr>
              <w:keepNext/>
              <w:keepLines/>
              <w:spacing w:after="0"/>
              <w:rPr>
                <w:rFonts w:ascii="Arial" w:hAnsi="Arial"/>
                <w:sz w:val="15"/>
                <w:lang w:val="en-GB" w:eastAsia="ko-KR"/>
              </w:rPr>
            </w:pPr>
            <w:r w:rsidRPr="00E21F26">
              <w:rPr>
                <w:rFonts w:ascii="Arial" w:hAnsi="Arial"/>
                <w:sz w:val="15"/>
                <w:lang w:val="en-GB" w:eastAsia="ko-KR"/>
              </w:rPr>
              <w:t>Extended Slice Support List</w:t>
            </w:r>
          </w:p>
          <w:p w:rsidR="00286602" w:rsidRPr="00E21F26" w:rsidRDefault="00286602" w:rsidP="00286602">
            <w:pPr>
              <w:keepNext/>
              <w:keepLines/>
              <w:spacing w:after="0"/>
              <w:rPr>
                <w:rFonts w:ascii="Arial" w:hAnsi="Arial"/>
                <w:sz w:val="15"/>
                <w:lang w:val="en-GB" w:eastAsia="zh-CN"/>
              </w:rPr>
            </w:pPr>
            <w:r w:rsidRPr="00E21F26">
              <w:rPr>
                <w:rFonts w:ascii="Arial" w:hAnsi="Arial"/>
                <w:sz w:val="15"/>
                <w:lang w:val="en-GB" w:eastAsia="ko-KR"/>
              </w:rPr>
              <w:t>9.3.1.191</w:t>
            </w:r>
          </w:p>
        </w:tc>
        <w:tc>
          <w:tcPr>
            <w:tcW w:w="2249" w:type="dxa"/>
          </w:tcPr>
          <w:p w:rsidR="00286602" w:rsidRPr="00E21F26" w:rsidRDefault="00286602" w:rsidP="00286602">
            <w:pPr>
              <w:keepNext/>
              <w:keepLines/>
              <w:spacing w:after="0"/>
              <w:rPr>
                <w:rFonts w:ascii="Arial" w:hAnsi="Arial"/>
                <w:sz w:val="15"/>
                <w:lang w:val="en-GB" w:eastAsia="ko-KR"/>
              </w:rPr>
            </w:pPr>
            <w:r w:rsidRPr="00E21F26">
              <w:rPr>
                <w:rFonts w:ascii="Arial" w:hAnsi="Arial"/>
                <w:sz w:val="15"/>
                <w:lang w:val="en-GB" w:eastAsia="ko-KR"/>
              </w:rPr>
              <w:t xml:space="preserve">Additional Supported S-NSSAIs </w:t>
            </w:r>
            <w:r w:rsidRPr="00286602">
              <w:rPr>
                <w:rFonts w:ascii="Arial" w:eastAsia="DengXian" w:hAnsi="Arial"/>
                <w:sz w:val="15"/>
                <w:lang w:val="en-GB" w:eastAsia="en-GB"/>
              </w:rPr>
              <w:t>per TAC, per PLMN or per SNPN</w:t>
            </w:r>
            <w:r w:rsidRPr="00E21F26">
              <w:rPr>
                <w:rFonts w:ascii="Arial" w:hAnsi="Arial"/>
                <w:sz w:val="15"/>
                <w:lang w:val="en-GB" w:eastAsia="ko-KR"/>
              </w:rPr>
              <w:t>.</w:t>
            </w:r>
          </w:p>
        </w:tc>
      </w:tr>
    </w:tbl>
    <w:p w:rsidR="00C70AB8" w:rsidRDefault="00C70AB8" w:rsidP="00A74B43">
      <w:pPr>
        <w:rPr>
          <w:sz w:val="18"/>
          <w:lang w:val="en-GB" w:eastAsia="zh-CN"/>
        </w:rPr>
      </w:pPr>
      <w:bookmarkStart w:id="3" w:name="_Toc20955181"/>
      <w:bookmarkStart w:id="4" w:name="_Toc29503630"/>
      <w:bookmarkStart w:id="5" w:name="_Toc29504214"/>
      <w:bookmarkStart w:id="6" w:name="_Toc29504798"/>
      <w:bookmarkStart w:id="7" w:name="_Toc36553244"/>
      <w:bookmarkStart w:id="8" w:name="_Toc36554971"/>
      <w:bookmarkStart w:id="9" w:name="_Toc45652282"/>
      <w:bookmarkStart w:id="10" w:name="_Toc45658714"/>
      <w:bookmarkStart w:id="11" w:name="_Toc45720534"/>
      <w:bookmarkStart w:id="12" w:name="_Toc45798414"/>
      <w:bookmarkStart w:id="13" w:name="_Toc45897803"/>
      <w:bookmarkStart w:id="14" w:name="_Toc51746007"/>
      <w:bookmarkStart w:id="15" w:name="_Toc64446271"/>
      <w:bookmarkStart w:id="16" w:name="_Toc73982141"/>
      <w:bookmarkStart w:id="17" w:name="_Toc88652230"/>
      <w:bookmarkStart w:id="18" w:name="_Toc97891273"/>
      <w:bookmarkStart w:id="19" w:name="_Toc99123416"/>
      <w:bookmarkStart w:id="20" w:name="_Toc99662221"/>
    </w:p>
    <w:p w:rsidR="00A74B43" w:rsidRPr="00A74B43" w:rsidRDefault="00A74B43" w:rsidP="00A74B43">
      <w:pPr>
        <w:rPr>
          <w:sz w:val="18"/>
          <w:lang w:val="en-GB" w:eastAsia="ko-KR"/>
        </w:rPr>
      </w:pPr>
      <w:r w:rsidRPr="00A74B43">
        <w:rPr>
          <w:sz w:val="18"/>
          <w:lang w:val="en-GB" w:eastAsia="ko-KR"/>
        </w:rPr>
        <w:t>9.3.1.17</w:t>
      </w:r>
      <w:r w:rsidRPr="00A74B43">
        <w:rPr>
          <w:sz w:val="18"/>
          <w:lang w:val="en-GB" w:eastAsia="ko-KR"/>
        </w:rPr>
        <w:tab/>
        <w:t>Slice Support</w:t>
      </w:r>
      <w:r w:rsidRPr="00A74B43">
        <w:rPr>
          <w:rFonts w:hint="eastAsia"/>
          <w:sz w:val="18"/>
          <w:lang w:val="en-GB" w:eastAsia="ko-KR"/>
        </w:rPr>
        <w:t xml:space="preserve"> </w:t>
      </w:r>
      <w:r w:rsidRPr="00A74B43">
        <w:rPr>
          <w:sz w:val="18"/>
          <w:lang w:val="en-GB" w:eastAsia="ko-KR"/>
        </w:rPr>
        <w:t>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A74B43" w:rsidRPr="00A74B43" w:rsidRDefault="00A74B43" w:rsidP="00A74B43">
      <w:pPr>
        <w:rPr>
          <w:sz w:val="18"/>
          <w:lang w:val="en-GB" w:eastAsia="zh-CN"/>
        </w:rPr>
      </w:pPr>
      <w:r w:rsidRPr="00A74B43">
        <w:rPr>
          <w:sz w:val="18"/>
          <w:lang w:val="en-GB" w:eastAsia="ko-KR"/>
        </w:rPr>
        <w:t>This IE indicates the list of supported slices</w:t>
      </w:r>
      <w:r w:rsidRPr="00A74B43">
        <w:rPr>
          <w:rFonts w:hint="eastAsia"/>
          <w:sz w:val="18"/>
          <w:lang w:val="en-GB"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74B43" w:rsidRPr="00A74B43" w:rsidTr="0047182D">
        <w:tc>
          <w:tcPr>
            <w:tcW w:w="2448" w:type="dxa"/>
          </w:tcPr>
          <w:p w:rsidR="00A74B43" w:rsidRPr="00A74B43" w:rsidRDefault="00A74B43" w:rsidP="00A74B43">
            <w:pPr>
              <w:keepNext/>
              <w:keepLines/>
              <w:spacing w:after="0"/>
              <w:jc w:val="center"/>
              <w:rPr>
                <w:rFonts w:ascii="Arial" w:hAnsi="Arial" w:cs="Arial"/>
                <w:b/>
                <w:sz w:val="16"/>
                <w:lang w:val="en-GB" w:eastAsia="ja-JP"/>
              </w:rPr>
            </w:pPr>
            <w:r w:rsidRPr="00A74B43">
              <w:rPr>
                <w:rFonts w:ascii="Arial" w:hAnsi="Arial" w:cs="Arial"/>
                <w:b/>
                <w:sz w:val="16"/>
                <w:lang w:val="en-GB" w:eastAsia="ja-JP"/>
              </w:rPr>
              <w:t>IE/Group Name</w:t>
            </w:r>
          </w:p>
        </w:tc>
        <w:tc>
          <w:tcPr>
            <w:tcW w:w="1080" w:type="dxa"/>
          </w:tcPr>
          <w:p w:rsidR="00A74B43" w:rsidRPr="00A74B43" w:rsidRDefault="00A74B43" w:rsidP="00A74B43">
            <w:pPr>
              <w:keepNext/>
              <w:keepLines/>
              <w:spacing w:after="0"/>
              <w:jc w:val="center"/>
              <w:rPr>
                <w:rFonts w:ascii="Arial" w:hAnsi="Arial" w:cs="Arial"/>
                <w:b/>
                <w:sz w:val="16"/>
                <w:lang w:val="en-GB" w:eastAsia="ja-JP"/>
              </w:rPr>
            </w:pPr>
            <w:r w:rsidRPr="00A74B43">
              <w:rPr>
                <w:rFonts w:ascii="Arial" w:hAnsi="Arial" w:cs="Arial"/>
                <w:b/>
                <w:sz w:val="16"/>
                <w:lang w:val="en-GB" w:eastAsia="ja-JP"/>
              </w:rPr>
              <w:t>Presence</w:t>
            </w:r>
          </w:p>
        </w:tc>
        <w:tc>
          <w:tcPr>
            <w:tcW w:w="1440" w:type="dxa"/>
          </w:tcPr>
          <w:p w:rsidR="00A74B43" w:rsidRPr="00A74B43" w:rsidRDefault="00A74B43" w:rsidP="00A74B43">
            <w:pPr>
              <w:keepNext/>
              <w:keepLines/>
              <w:spacing w:after="0"/>
              <w:jc w:val="center"/>
              <w:rPr>
                <w:rFonts w:ascii="Arial" w:hAnsi="Arial" w:cs="Arial"/>
                <w:b/>
                <w:sz w:val="16"/>
                <w:lang w:val="en-GB" w:eastAsia="ja-JP"/>
              </w:rPr>
            </w:pPr>
            <w:r w:rsidRPr="00A74B43">
              <w:rPr>
                <w:rFonts w:ascii="Arial" w:hAnsi="Arial" w:cs="Arial"/>
                <w:b/>
                <w:sz w:val="16"/>
                <w:lang w:val="en-GB" w:eastAsia="ja-JP"/>
              </w:rPr>
              <w:t>Range</w:t>
            </w:r>
          </w:p>
        </w:tc>
        <w:tc>
          <w:tcPr>
            <w:tcW w:w="1872" w:type="dxa"/>
          </w:tcPr>
          <w:p w:rsidR="00A74B43" w:rsidRPr="00A74B43" w:rsidRDefault="00A74B43" w:rsidP="00A74B43">
            <w:pPr>
              <w:keepNext/>
              <w:keepLines/>
              <w:spacing w:after="0"/>
              <w:jc w:val="center"/>
              <w:rPr>
                <w:rFonts w:ascii="Arial" w:hAnsi="Arial" w:cs="Arial"/>
                <w:b/>
                <w:sz w:val="16"/>
                <w:lang w:val="en-GB" w:eastAsia="ja-JP"/>
              </w:rPr>
            </w:pPr>
            <w:r w:rsidRPr="00A74B43">
              <w:rPr>
                <w:rFonts w:ascii="Arial" w:hAnsi="Arial" w:cs="Arial"/>
                <w:b/>
                <w:sz w:val="16"/>
                <w:lang w:val="en-GB" w:eastAsia="ja-JP"/>
              </w:rPr>
              <w:t>IE type and reference</w:t>
            </w:r>
          </w:p>
        </w:tc>
        <w:tc>
          <w:tcPr>
            <w:tcW w:w="2880" w:type="dxa"/>
          </w:tcPr>
          <w:p w:rsidR="00A74B43" w:rsidRPr="00A74B43" w:rsidRDefault="00A74B43" w:rsidP="00A74B43">
            <w:pPr>
              <w:keepNext/>
              <w:keepLines/>
              <w:spacing w:after="0"/>
              <w:jc w:val="center"/>
              <w:rPr>
                <w:rFonts w:ascii="Arial" w:hAnsi="Arial" w:cs="Arial"/>
                <w:b/>
                <w:sz w:val="16"/>
                <w:lang w:val="en-GB" w:eastAsia="ja-JP"/>
              </w:rPr>
            </w:pPr>
            <w:r w:rsidRPr="00A74B43">
              <w:rPr>
                <w:rFonts w:ascii="Arial" w:hAnsi="Arial" w:cs="Arial"/>
                <w:b/>
                <w:sz w:val="16"/>
                <w:lang w:val="en-GB" w:eastAsia="ja-JP"/>
              </w:rPr>
              <w:t>Semantics description</w:t>
            </w:r>
          </w:p>
        </w:tc>
      </w:tr>
      <w:tr w:rsidR="00A74B43" w:rsidRPr="00A74B43" w:rsidTr="0047182D">
        <w:tc>
          <w:tcPr>
            <w:tcW w:w="2448" w:type="dxa"/>
          </w:tcPr>
          <w:p w:rsidR="00A74B43" w:rsidRPr="00A74B43" w:rsidRDefault="00A74B43" w:rsidP="00A74B43">
            <w:pPr>
              <w:keepNext/>
              <w:keepLines/>
              <w:spacing w:after="0"/>
              <w:rPr>
                <w:rFonts w:ascii="Arial" w:hAnsi="Arial"/>
                <w:b/>
                <w:bCs/>
                <w:iCs/>
                <w:sz w:val="16"/>
                <w:lang w:val="en-GB" w:eastAsia="ja-JP"/>
              </w:rPr>
            </w:pPr>
            <w:r w:rsidRPr="00A74B43">
              <w:rPr>
                <w:rFonts w:ascii="Arial" w:hAnsi="Arial"/>
                <w:b/>
                <w:sz w:val="16"/>
                <w:lang w:val="en-GB" w:eastAsia="ko-KR"/>
              </w:rPr>
              <w:t xml:space="preserve">Slice Support </w:t>
            </w:r>
            <w:r w:rsidRPr="00A74B43">
              <w:rPr>
                <w:rFonts w:ascii="Arial" w:eastAsia="MS Mincho" w:hAnsi="Arial"/>
                <w:b/>
                <w:sz w:val="16"/>
                <w:lang w:val="en-GB" w:eastAsia="ko-KR"/>
              </w:rPr>
              <w:t>Item</w:t>
            </w:r>
          </w:p>
        </w:tc>
        <w:tc>
          <w:tcPr>
            <w:tcW w:w="1080" w:type="dxa"/>
          </w:tcPr>
          <w:p w:rsidR="00A74B43" w:rsidRPr="00A74B43" w:rsidRDefault="00A74B43" w:rsidP="00A74B43">
            <w:pPr>
              <w:keepNext/>
              <w:keepLines/>
              <w:spacing w:after="0"/>
              <w:rPr>
                <w:rFonts w:ascii="Arial" w:eastAsia="Batang" w:hAnsi="Arial"/>
                <w:sz w:val="16"/>
                <w:lang w:val="en-GB" w:eastAsia="ja-JP"/>
              </w:rPr>
            </w:pPr>
          </w:p>
        </w:tc>
        <w:tc>
          <w:tcPr>
            <w:tcW w:w="1440" w:type="dxa"/>
          </w:tcPr>
          <w:p w:rsidR="00A74B43" w:rsidRPr="00A74B43" w:rsidRDefault="00A74B43" w:rsidP="00A74B43">
            <w:pPr>
              <w:keepNext/>
              <w:keepLines/>
              <w:spacing w:after="0"/>
              <w:rPr>
                <w:rFonts w:ascii="Arial" w:hAnsi="Arial"/>
                <w:i/>
                <w:sz w:val="16"/>
                <w:szCs w:val="18"/>
                <w:lang w:val="en-GB" w:eastAsia="ja-JP"/>
              </w:rPr>
            </w:pPr>
            <w:r w:rsidRPr="00A74B43">
              <w:rPr>
                <w:rFonts w:ascii="Arial" w:hAnsi="Arial"/>
                <w:i/>
                <w:sz w:val="16"/>
                <w:lang w:val="en-GB" w:eastAsia="ko-KR"/>
              </w:rPr>
              <w:t>1..&lt;</w:t>
            </w:r>
            <w:proofErr w:type="spellStart"/>
            <w:r w:rsidRPr="00A74B43">
              <w:rPr>
                <w:rFonts w:ascii="Arial" w:hAnsi="Arial"/>
                <w:i/>
                <w:sz w:val="16"/>
                <w:lang w:val="en-GB" w:eastAsia="ko-KR"/>
              </w:rPr>
              <w:t>maxnoofSliceItems</w:t>
            </w:r>
            <w:proofErr w:type="spellEnd"/>
            <w:r w:rsidRPr="00A74B43">
              <w:rPr>
                <w:rFonts w:ascii="Arial" w:hAnsi="Arial"/>
                <w:i/>
                <w:sz w:val="16"/>
                <w:lang w:val="en-GB" w:eastAsia="ko-KR"/>
              </w:rPr>
              <w:t>&gt;</w:t>
            </w:r>
          </w:p>
        </w:tc>
        <w:tc>
          <w:tcPr>
            <w:tcW w:w="1872" w:type="dxa"/>
          </w:tcPr>
          <w:p w:rsidR="00A74B43" w:rsidRPr="00A74B43" w:rsidRDefault="00A74B43" w:rsidP="00A74B43">
            <w:pPr>
              <w:keepNext/>
              <w:keepLines/>
              <w:spacing w:after="0"/>
              <w:rPr>
                <w:rFonts w:ascii="Arial" w:hAnsi="Arial"/>
                <w:sz w:val="16"/>
                <w:lang w:val="en-GB" w:eastAsia="ja-JP"/>
              </w:rPr>
            </w:pPr>
          </w:p>
        </w:tc>
        <w:tc>
          <w:tcPr>
            <w:tcW w:w="2880" w:type="dxa"/>
          </w:tcPr>
          <w:p w:rsidR="00A74B43" w:rsidRPr="00A74B43" w:rsidRDefault="00A74B43" w:rsidP="00A74B43">
            <w:pPr>
              <w:keepNext/>
              <w:keepLines/>
              <w:spacing w:after="0"/>
              <w:rPr>
                <w:rFonts w:ascii="Arial" w:hAnsi="Arial"/>
                <w:sz w:val="16"/>
                <w:lang w:val="en-GB" w:eastAsia="ja-JP"/>
              </w:rPr>
            </w:pPr>
          </w:p>
        </w:tc>
      </w:tr>
      <w:tr w:rsidR="00A74B43" w:rsidRPr="00A74B43" w:rsidTr="0047182D">
        <w:tc>
          <w:tcPr>
            <w:tcW w:w="2448" w:type="dxa"/>
          </w:tcPr>
          <w:p w:rsidR="00A74B43" w:rsidRPr="00A74B43" w:rsidRDefault="00A74B43" w:rsidP="00A74B43">
            <w:pPr>
              <w:keepNext/>
              <w:keepLines/>
              <w:spacing w:after="0"/>
              <w:ind w:left="72"/>
              <w:rPr>
                <w:rFonts w:ascii="Arial" w:hAnsi="Arial"/>
                <w:sz w:val="16"/>
                <w:lang w:val="en-GB" w:eastAsia="ja-JP"/>
              </w:rPr>
            </w:pPr>
            <w:r w:rsidRPr="00A74B43">
              <w:rPr>
                <w:rFonts w:ascii="Arial" w:hAnsi="Arial" w:hint="eastAsia"/>
                <w:sz w:val="16"/>
                <w:lang w:val="en-GB" w:eastAsia="zh-CN"/>
              </w:rPr>
              <w:t>&gt;</w:t>
            </w:r>
            <w:r w:rsidRPr="00A74B43">
              <w:rPr>
                <w:rFonts w:ascii="Arial" w:eastAsia="Batang" w:hAnsi="Arial"/>
                <w:sz w:val="16"/>
                <w:lang w:val="en-GB" w:eastAsia="ko-KR"/>
              </w:rPr>
              <w:t>S-NSSAI</w:t>
            </w:r>
          </w:p>
        </w:tc>
        <w:tc>
          <w:tcPr>
            <w:tcW w:w="1080" w:type="dxa"/>
          </w:tcPr>
          <w:p w:rsidR="00A74B43" w:rsidRPr="00A74B43" w:rsidRDefault="00A74B43" w:rsidP="00A74B43">
            <w:pPr>
              <w:keepNext/>
              <w:keepLines/>
              <w:spacing w:after="0"/>
              <w:rPr>
                <w:rFonts w:ascii="Arial" w:hAnsi="Arial"/>
                <w:sz w:val="16"/>
                <w:lang w:val="en-GB" w:eastAsia="ja-JP"/>
              </w:rPr>
            </w:pPr>
            <w:r w:rsidRPr="00A74B43">
              <w:rPr>
                <w:rFonts w:ascii="Arial" w:hAnsi="Arial"/>
                <w:sz w:val="16"/>
                <w:lang w:val="en-GB" w:eastAsia="ja-JP"/>
              </w:rPr>
              <w:t>M</w:t>
            </w:r>
          </w:p>
        </w:tc>
        <w:tc>
          <w:tcPr>
            <w:tcW w:w="1440" w:type="dxa"/>
          </w:tcPr>
          <w:p w:rsidR="00A74B43" w:rsidRPr="00A74B43" w:rsidRDefault="00A74B43" w:rsidP="00A74B43">
            <w:pPr>
              <w:keepNext/>
              <w:keepLines/>
              <w:spacing w:after="0"/>
              <w:rPr>
                <w:rFonts w:ascii="Arial" w:hAnsi="Arial"/>
                <w:sz w:val="16"/>
                <w:lang w:val="en-GB" w:eastAsia="ja-JP"/>
              </w:rPr>
            </w:pPr>
          </w:p>
        </w:tc>
        <w:tc>
          <w:tcPr>
            <w:tcW w:w="1872" w:type="dxa"/>
          </w:tcPr>
          <w:p w:rsidR="00A74B43" w:rsidRPr="00A74B43" w:rsidRDefault="00A74B43" w:rsidP="00A74B43">
            <w:pPr>
              <w:keepNext/>
              <w:keepLines/>
              <w:spacing w:after="0"/>
              <w:rPr>
                <w:rFonts w:ascii="Arial" w:hAnsi="Arial"/>
                <w:sz w:val="16"/>
                <w:lang w:val="en-GB" w:eastAsia="ja-JP"/>
              </w:rPr>
            </w:pPr>
            <w:r w:rsidRPr="00A74B43">
              <w:rPr>
                <w:rFonts w:ascii="Arial" w:hAnsi="Arial"/>
                <w:sz w:val="16"/>
                <w:lang w:val="en-GB" w:eastAsia="ja-JP"/>
              </w:rPr>
              <w:t>9.3.1.24</w:t>
            </w:r>
          </w:p>
        </w:tc>
        <w:tc>
          <w:tcPr>
            <w:tcW w:w="2880" w:type="dxa"/>
          </w:tcPr>
          <w:p w:rsidR="00A74B43" w:rsidRPr="00A74B43" w:rsidRDefault="00A74B43" w:rsidP="00A74B43">
            <w:pPr>
              <w:keepNext/>
              <w:keepLines/>
              <w:spacing w:after="0"/>
              <w:rPr>
                <w:rFonts w:ascii="Arial" w:hAnsi="Arial"/>
                <w:sz w:val="16"/>
                <w:lang w:val="en-GB" w:eastAsia="ja-JP"/>
              </w:rPr>
            </w:pPr>
          </w:p>
        </w:tc>
      </w:tr>
    </w:tbl>
    <w:p w:rsidR="00286602" w:rsidRPr="00A74B43" w:rsidRDefault="00286602" w:rsidP="00013C83">
      <w:pPr>
        <w:overflowPunct/>
        <w:autoSpaceDE/>
        <w:autoSpaceDN/>
        <w:adjustRightInd/>
        <w:spacing w:after="120" w:line="276" w:lineRule="auto"/>
        <w:textAlignment w:val="auto"/>
        <w:rPr>
          <w:rFonts w:ascii="Arial" w:eastAsia="游明朝" w:hAnsi="Arial" w:cs="Arial"/>
          <w:sz w:val="18"/>
          <w:lang w:val="en-GB" w:eastAsia="zh-CN"/>
        </w:rPr>
      </w:pPr>
    </w:p>
    <w:p w:rsidR="00A74B43" w:rsidRPr="00A74B43" w:rsidRDefault="00A74B43" w:rsidP="00A74B43">
      <w:pPr>
        <w:rPr>
          <w:sz w:val="18"/>
          <w:lang w:val="en-GB" w:eastAsia="ko-KR"/>
        </w:rPr>
      </w:pPr>
      <w:bookmarkStart w:id="21" w:name="_Toc45652459"/>
      <w:bookmarkStart w:id="22" w:name="_Toc45658891"/>
      <w:bookmarkStart w:id="23" w:name="_Toc45720711"/>
      <w:bookmarkStart w:id="24" w:name="_Toc45798589"/>
      <w:bookmarkStart w:id="25" w:name="_Toc45897978"/>
      <w:bookmarkStart w:id="26" w:name="_Toc51746182"/>
      <w:bookmarkStart w:id="27" w:name="_Toc64446446"/>
      <w:bookmarkStart w:id="28" w:name="_Toc73982316"/>
      <w:bookmarkStart w:id="29" w:name="_Toc88652405"/>
      <w:bookmarkStart w:id="30" w:name="_Toc97891448"/>
      <w:bookmarkStart w:id="31" w:name="_Toc99123591"/>
      <w:bookmarkStart w:id="32" w:name="_Toc99662396"/>
      <w:r w:rsidRPr="00A74B43">
        <w:rPr>
          <w:sz w:val="18"/>
          <w:lang w:val="en-GB" w:eastAsia="ko-KR"/>
        </w:rPr>
        <w:t>9.3.1.191</w:t>
      </w:r>
      <w:r w:rsidRPr="00A74B43">
        <w:rPr>
          <w:sz w:val="18"/>
          <w:lang w:val="en-GB" w:eastAsia="ko-KR"/>
        </w:rPr>
        <w:tab/>
        <w:t>Extended Slice Support</w:t>
      </w:r>
      <w:r w:rsidRPr="00A74B43">
        <w:rPr>
          <w:rFonts w:hint="eastAsia"/>
          <w:sz w:val="18"/>
          <w:lang w:val="en-GB" w:eastAsia="ko-KR"/>
        </w:rPr>
        <w:t xml:space="preserve"> </w:t>
      </w:r>
      <w:r w:rsidRPr="00A74B43">
        <w:rPr>
          <w:sz w:val="18"/>
          <w:lang w:val="en-GB" w:eastAsia="ko-KR"/>
        </w:rPr>
        <w:t>List</w:t>
      </w:r>
      <w:bookmarkEnd w:id="21"/>
      <w:bookmarkEnd w:id="22"/>
      <w:bookmarkEnd w:id="23"/>
      <w:bookmarkEnd w:id="24"/>
      <w:bookmarkEnd w:id="25"/>
      <w:bookmarkEnd w:id="26"/>
      <w:bookmarkEnd w:id="27"/>
      <w:bookmarkEnd w:id="28"/>
      <w:bookmarkEnd w:id="29"/>
      <w:bookmarkEnd w:id="30"/>
      <w:bookmarkEnd w:id="31"/>
      <w:bookmarkEnd w:id="32"/>
    </w:p>
    <w:p w:rsidR="00A74B43" w:rsidRPr="00A74B43" w:rsidRDefault="00A74B43" w:rsidP="00A74B43">
      <w:pPr>
        <w:rPr>
          <w:sz w:val="18"/>
          <w:lang w:val="en-GB" w:eastAsia="zh-CN"/>
        </w:rPr>
      </w:pPr>
      <w:r w:rsidRPr="00A74B43">
        <w:rPr>
          <w:sz w:val="18"/>
          <w:lang w:val="en-GB" w:eastAsia="ko-KR"/>
        </w:rPr>
        <w:lastRenderedPageBreak/>
        <w:t>This IE indicates a list of supported slices</w:t>
      </w:r>
      <w:r w:rsidRPr="00A74B43">
        <w:rPr>
          <w:rFonts w:hint="eastAsia"/>
          <w:sz w:val="18"/>
          <w:lang w:val="en-GB" w:eastAsia="zh-CN"/>
        </w:rPr>
        <w:t>.</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A74B43" w:rsidRPr="00A74B43" w:rsidTr="0047182D">
        <w:tc>
          <w:tcPr>
            <w:tcW w:w="2551" w:type="dxa"/>
          </w:tcPr>
          <w:p w:rsidR="00A74B43" w:rsidRPr="00A74B43" w:rsidRDefault="00A74B43" w:rsidP="00A74B43">
            <w:pPr>
              <w:keepNext/>
              <w:keepLines/>
              <w:spacing w:after="0"/>
              <w:jc w:val="center"/>
              <w:rPr>
                <w:rFonts w:ascii="Arial" w:hAnsi="Arial"/>
                <w:b/>
                <w:sz w:val="16"/>
                <w:lang w:val="en-GB" w:eastAsia="ja-JP"/>
              </w:rPr>
            </w:pPr>
            <w:r w:rsidRPr="00A74B43">
              <w:rPr>
                <w:rFonts w:ascii="Arial" w:hAnsi="Arial"/>
                <w:b/>
                <w:sz w:val="16"/>
                <w:lang w:val="en-GB" w:eastAsia="ja-JP"/>
              </w:rPr>
              <w:t>IE/Group Name</w:t>
            </w:r>
          </w:p>
        </w:tc>
        <w:tc>
          <w:tcPr>
            <w:tcW w:w="1020" w:type="dxa"/>
          </w:tcPr>
          <w:p w:rsidR="00A74B43" w:rsidRPr="00A74B43" w:rsidRDefault="00A74B43" w:rsidP="00A74B43">
            <w:pPr>
              <w:keepNext/>
              <w:keepLines/>
              <w:spacing w:after="0"/>
              <w:jc w:val="center"/>
              <w:rPr>
                <w:rFonts w:ascii="Arial" w:hAnsi="Arial"/>
                <w:b/>
                <w:sz w:val="16"/>
                <w:lang w:val="en-GB" w:eastAsia="ja-JP"/>
              </w:rPr>
            </w:pPr>
            <w:r w:rsidRPr="00A74B43">
              <w:rPr>
                <w:rFonts w:ascii="Arial" w:hAnsi="Arial"/>
                <w:b/>
                <w:sz w:val="16"/>
                <w:lang w:val="en-GB" w:eastAsia="ja-JP"/>
              </w:rPr>
              <w:t>Presence</w:t>
            </w:r>
          </w:p>
        </w:tc>
        <w:tc>
          <w:tcPr>
            <w:tcW w:w="1474" w:type="dxa"/>
          </w:tcPr>
          <w:p w:rsidR="00A74B43" w:rsidRPr="00A74B43" w:rsidRDefault="00A74B43" w:rsidP="00A74B43">
            <w:pPr>
              <w:keepNext/>
              <w:keepLines/>
              <w:spacing w:after="0"/>
              <w:jc w:val="center"/>
              <w:rPr>
                <w:rFonts w:ascii="Arial" w:hAnsi="Arial"/>
                <w:b/>
                <w:sz w:val="16"/>
                <w:lang w:val="en-GB" w:eastAsia="ja-JP"/>
              </w:rPr>
            </w:pPr>
            <w:r w:rsidRPr="00A74B43">
              <w:rPr>
                <w:rFonts w:ascii="Arial" w:hAnsi="Arial"/>
                <w:b/>
                <w:sz w:val="16"/>
                <w:lang w:val="en-GB" w:eastAsia="ja-JP"/>
              </w:rPr>
              <w:t>Range</w:t>
            </w:r>
          </w:p>
        </w:tc>
        <w:tc>
          <w:tcPr>
            <w:tcW w:w="1872" w:type="dxa"/>
          </w:tcPr>
          <w:p w:rsidR="00A74B43" w:rsidRPr="00A74B43" w:rsidRDefault="00A74B43" w:rsidP="00A74B43">
            <w:pPr>
              <w:keepNext/>
              <w:keepLines/>
              <w:spacing w:after="0"/>
              <w:jc w:val="center"/>
              <w:rPr>
                <w:rFonts w:ascii="Arial" w:hAnsi="Arial"/>
                <w:b/>
                <w:sz w:val="16"/>
                <w:lang w:val="en-GB" w:eastAsia="ja-JP"/>
              </w:rPr>
            </w:pPr>
            <w:r w:rsidRPr="00A74B43">
              <w:rPr>
                <w:rFonts w:ascii="Arial" w:hAnsi="Arial"/>
                <w:b/>
                <w:sz w:val="16"/>
                <w:lang w:val="en-GB" w:eastAsia="ja-JP"/>
              </w:rPr>
              <w:t>IE type and reference</w:t>
            </w:r>
          </w:p>
        </w:tc>
        <w:tc>
          <w:tcPr>
            <w:tcW w:w="2891" w:type="dxa"/>
          </w:tcPr>
          <w:p w:rsidR="00A74B43" w:rsidRPr="00A74B43" w:rsidRDefault="00A74B43" w:rsidP="00A74B43">
            <w:pPr>
              <w:keepNext/>
              <w:keepLines/>
              <w:spacing w:after="0"/>
              <w:jc w:val="center"/>
              <w:rPr>
                <w:rFonts w:ascii="Arial" w:hAnsi="Arial"/>
                <w:b/>
                <w:sz w:val="16"/>
                <w:lang w:val="en-GB" w:eastAsia="ja-JP"/>
              </w:rPr>
            </w:pPr>
            <w:r w:rsidRPr="00A74B43">
              <w:rPr>
                <w:rFonts w:ascii="Arial" w:hAnsi="Arial"/>
                <w:b/>
                <w:sz w:val="16"/>
                <w:lang w:val="en-GB" w:eastAsia="ja-JP"/>
              </w:rPr>
              <w:t>Semantics description</w:t>
            </w:r>
          </w:p>
        </w:tc>
      </w:tr>
      <w:tr w:rsidR="00A74B43" w:rsidRPr="00A74B43" w:rsidTr="0047182D">
        <w:tc>
          <w:tcPr>
            <w:tcW w:w="2551" w:type="dxa"/>
          </w:tcPr>
          <w:p w:rsidR="00A74B43" w:rsidRPr="00A74B43" w:rsidRDefault="00A74B43" w:rsidP="00A74B43">
            <w:pPr>
              <w:keepNext/>
              <w:keepLines/>
              <w:spacing w:after="0"/>
              <w:rPr>
                <w:rFonts w:ascii="Arial" w:hAnsi="Arial"/>
                <w:bCs/>
                <w:iCs/>
                <w:sz w:val="16"/>
                <w:lang w:val="en-GB" w:eastAsia="ja-JP"/>
              </w:rPr>
            </w:pPr>
            <w:r w:rsidRPr="00A74B43">
              <w:rPr>
                <w:rFonts w:ascii="Arial" w:hAnsi="Arial"/>
                <w:sz w:val="16"/>
                <w:lang w:val="en-GB" w:eastAsia="ko-KR"/>
              </w:rPr>
              <w:t xml:space="preserve">Slice Support </w:t>
            </w:r>
            <w:r w:rsidRPr="00A74B43">
              <w:rPr>
                <w:rFonts w:ascii="Arial" w:eastAsia="MS Mincho" w:hAnsi="Arial"/>
                <w:sz w:val="16"/>
                <w:lang w:val="en-GB" w:eastAsia="ko-KR"/>
              </w:rPr>
              <w:t>Item</w:t>
            </w:r>
          </w:p>
        </w:tc>
        <w:tc>
          <w:tcPr>
            <w:tcW w:w="1020" w:type="dxa"/>
          </w:tcPr>
          <w:p w:rsidR="00A74B43" w:rsidRPr="00A74B43" w:rsidRDefault="00A74B43" w:rsidP="00A74B43">
            <w:pPr>
              <w:keepNext/>
              <w:keepLines/>
              <w:spacing w:after="0"/>
              <w:rPr>
                <w:rFonts w:ascii="Arial" w:eastAsia="Batang" w:hAnsi="Arial"/>
                <w:sz w:val="16"/>
                <w:lang w:val="en-GB" w:eastAsia="ja-JP"/>
              </w:rPr>
            </w:pPr>
          </w:p>
        </w:tc>
        <w:tc>
          <w:tcPr>
            <w:tcW w:w="1474" w:type="dxa"/>
          </w:tcPr>
          <w:p w:rsidR="00A74B43" w:rsidRPr="00A74B43" w:rsidRDefault="00A74B43" w:rsidP="00A74B43">
            <w:pPr>
              <w:keepNext/>
              <w:keepLines/>
              <w:spacing w:after="0"/>
              <w:rPr>
                <w:rFonts w:ascii="Arial" w:hAnsi="Arial"/>
                <w:i/>
                <w:sz w:val="16"/>
                <w:szCs w:val="18"/>
                <w:lang w:val="en-GB" w:eastAsia="ja-JP"/>
              </w:rPr>
            </w:pPr>
            <w:r w:rsidRPr="00A74B43">
              <w:rPr>
                <w:rFonts w:ascii="Arial" w:hAnsi="Arial"/>
                <w:i/>
                <w:sz w:val="16"/>
                <w:lang w:val="en-GB" w:eastAsia="ko-KR"/>
              </w:rPr>
              <w:t>1..&lt;</w:t>
            </w:r>
            <w:proofErr w:type="spellStart"/>
            <w:r w:rsidRPr="00A74B43">
              <w:rPr>
                <w:rFonts w:ascii="Arial" w:hAnsi="Arial"/>
                <w:i/>
                <w:sz w:val="16"/>
                <w:lang w:val="en-GB" w:eastAsia="ko-KR"/>
              </w:rPr>
              <w:t>maxnoofExtSliceItems</w:t>
            </w:r>
            <w:proofErr w:type="spellEnd"/>
            <w:r w:rsidRPr="00A74B43">
              <w:rPr>
                <w:rFonts w:ascii="Arial" w:hAnsi="Arial"/>
                <w:i/>
                <w:sz w:val="16"/>
                <w:lang w:val="en-GB" w:eastAsia="ko-KR"/>
              </w:rPr>
              <w:t>&gt;</w:t>
            </w:r>
          </w:p>
        </w:tc>
        <w:tc>
          <w:tcPr>
            <w:tcW w:w="1872" w:type="dxa"/>
          </w:tcPr>
          <w:p w:rsidR="00A74B43" w:rsidRPr="00A74B43" w:rsidRDefault="00A74B43" w:rsidP="00A74B43">
            <w:pPr>
              <w:keepNext/>
              <w:keepLines/>
              <w:spacing w:after="0"/>
              <w:rPr>
                <w:rFonts w:ascii="Arial" w:hAnsi="Arial"/>
                <w:sz w:val="16"/>
                <w:lang w:val="en-GB" w:eastAsia="ja-JP"/>
              </w:rPr>
            </w:pPr>
          </w:p>
        </w:tc>
        <w:tc>
          <w:tcPr>
            <w:tcW w:w="2891" w:type="dxa"/>
          </w:tcPr>
          <w:p w:rsidR="00A74B43" w:rsidRPr="00A74B43" w:rsidRDefault="00A74B43" w:rsidP="00A74B43">
            <w:pPr>
              <w:keepNext/>
              <w:keepLines/>
              <w:spacing w:after="0"/>
              <w:rPr>
                <w:rFonts w:ascii="Arial" w:hAnsi="Arial"/>
                <w:sz w:val="16"/>
                <w:lang w:val="en-GB" w:eastAsia="ja-JP"/>
              </w:rPr>
            </w:pPr>
          </w:p>
        </w:tc>
      </w:tr>
      <w:tr w:rsidR="00A74B43" w:rsidRPr="00A74B43" w:rsidTr="0047182D">
        <w:tc>
          <w:tcPr>
            <w:tcW w:w="2551" w:type="dxa"/>
          </w:tcPr>
          <w:p w:rsidR="00A74B43" w:rsidRPr="00A74B43" w:rsidRDefault="00A74B43" w:rsidP="00A74B43">
            <w:pPr>
              <w:keepNext/>
              <w:keepLines/>
              <w:spacing w:after="0"/>
              <w:ind w:left="74"/>
              <w:rPr>
                <w:rFonts w:ascii="Arial" w:hAnsi="Arial"/>
                <w:sz w:val="16"/>
                <w:lang w:val="en-GB" w:eastAsia="ja-JP"/>
              </w:rPr>
            </w:pPr>
            <w:r w:rsidRPr="00A74B43">
              <w:rPr>
                <w:rFonts w:ascii="Arial" w:hAnsi="Arial" w:hint="eastAsia"/>
                <w:sz w:val="16"/>
                <w:lang w:val="en-GB" w:eastAsia="zh-CN"/>
              </w:rPr>
              <w:t>&gt;</w:t>
            </w:r>
            <w:r w:rsidRPr="00A74B43">
              <w:rPr>
                <w:rFonts w:ascii="Arial" w:eastAsia="Batang" w:hAnsi="Arial"/>
                <w:sz w:val="16"/>
                <w:lang w:val="en-GB" w:eastAsia="ko-KR"/>
              </w:rPr>
              <w:t>S-NSSAI</w:t>
            </w:r>
          </w:p>
        </w:tc>
        <w:tc>
          <w:tcPr>
            <w:tcW w:w="1020" w:type="dxa"/>
          </w:tcPr>
          <w:p w:rsidR="00A74B43" w:rsidRPr="00A74B43" w:rsidRDefault="00A74B43" w:rsidP="00A74B43">
            <w:pPr>
              <w:keepNext/>
              <w:keepLines/>
              <w:spacing w:after="0"/>
              <w:rPr>
                <w:rFonts w:ascii="Arial" w:hAnsi="Arial"/>
                <w:sz w:val="16"/>
                <w:lang w:val="en-GB" w:eastAsia="ja-JP"/>
              </w:rPr>
            </w:pPr>
            <w:r w:rsidRPr="00A74B43">
              <w:rPr>
                <w:rFonts w:ascii="Arial" w:hAnsi="Arial"/>
                <w:sz w:val="16"/>
                <w:lang w:val="en-GB" w:eastAsia="ja-JP"/>
              </w:rPr>
              <w:t>M</w:t>
            </w:r>
          </w:p>
        </w:tc>
        <w:tc>
          <w:tcPr>
            <w:tcW w:w="1474" w:type="dxa"/>
          </w:tcPr>
          <w:p w:rsidR="00A74B43" w:rsidRPr="00A74B43" w:rsidRDefault="00A74B43" w:rsidP="00A74B43">
            <w:pPr>
              <w:keepNext/>
              <w:keepLines/>
              <w:spacing w:after="0"/>
              <w:rPr>
                <w:rFonts w:ascii="Arial" w:hAnsi="Arial"/>
                <w:sz w:val="16"/>
                <w:lang w:val="en-GB" w:eastAsia="ja-JP"/>
              </w:rPr>
            </w:pPr>
          </w:p>
        </w:tc>
        <w:tc>
          <w:tcPr>
            <w:tcW w:w="1872" w:type="dxa"/>
          </w:tcPr>
          <w:p w:rsidR="00A74B43" w:rsidRPr="00A74B43" w:rsidRDefault="00A74B43" w:rsidP="00A74B43">
            <w:pPr>
              <w:keepNext/>
              <w:keepLines/>
              <w:spacing w:after="0"/>
              <w:rPr>
                <w:rFonts w:ascii="Arial" w:hAnsi="Arial"/>
                <w:sz w:val="16"/>
                <w:lang w:val="en-GB" w:eastAsia="ja-JP"/>
              </w:rPr>
            </w:pPr>
            <w:r w:rsidRPr="00A74B43">
              <w:rPr>
                <w:rFonts w:ascii="Arial" w:hAnsi="Arial"/>
                <w:sz w:val="16"/>
                <w:lang w:val="en-GB" w:eastAsia="ja-JP"/>
              </w:rPr>
              <w:t>9.3.1.24</w:t>
            </w:r>
          </w:p>
        </w:tc>
        <w:tc>
          <w:tcPr>
            <w:tcW w:w="2891" w:type="dxa"/>
          </w:tcPr>
          <w:p w:rsidR="00A74B43" w:rsidRPr="00A74B43" w:rsidRDefault="00A74B43" w:rsidP="00A74B43">
            <w:pPr>
              <w:keepNext/>
              <w:keepLines/>
              <w:spacing w:after="0"/>
              <w:rPr>
                <w:rFonts w:ascii="Arial" w:hAnsi="Arial"/>
                <w:sz w:val="16"/>
                <w:lang w:val="en-GB" w:eastAsia="ja-JP"/>
              </w:rPr>
            </w:pPr>
          </w:p>
        </w:tc>
      </w:tr>
    </w:tbl>
    <w:p w:rsidR="00286602" w:rsidRPr="00A74B43" w:rsidRDefault="00286602" w:rsidP="00013C83">
      <w:pPr>
        <w:overflowPunct/>
        <w:autoSpaceDE/>
        <w:autoSpaceDN/>
        <w:adjustRightInd/>
        <w:spacing w:after="120" w:line="276" w:lineRule="auto"/>
        <w:textAlignment w:val="auto"/>
        <w:rPr>
          <w:rFonts w:ascii="Arial" w:eastAsia="游明朝" w:hAnsi="Arial" w:cs="Arial"/>
          <w:sz w:val="18"/>
          <w:lang w:val="en-GB" w:eastAsia="zh-CN"/>
        </w:rPr>
      </w:pPr>
    </w:p>
    <w:p w:rsidR="00723207" w:rsidRPr="0047182D" w:rsidRDefault="00E4633F" w:rsidP="00013C83">
      <w:pPr>
        <w:overflowPunct/>
        <w:autoSpaceDE/>
        <w:autoSpaceDN/>
        <w:adjustRightInd/>
        <w:spacing w:after="120" w:line="276" w:lineRule="auto"/>
        <w:textAlignment w:val="auto"/>
        <w:rPr>
          <w:rFonts w:ascii="Arial" w:hAnsi="Arial"/>
          <w:i/>
          <w:sz w:val="16"/>
          <w:lang w:val="en-GB" w:eastAsia="zh-CN"/>
        </w:rPr>
      </w:pPr>
      <w:r w:rsidRPr="00E4633F">
        <w:rPr>
          <w:rFonts w:ascii="Arial" w:eastAsia="游明朝" w:hAnsi="Arial" w:cs="Arial"/>
          <w:lang w:val="en-GB" w:eastAsia="zh-CN"/>
        </w:rPr>
        <w:t>F</w:t>
      </w:r>
      <w:r w:rsidRPr="00E4633F">
        <w:rPr>
          <w:rFonts w:ascii="Arial" w:eastAsia="游明朝" w:hAnsi="Arial" w:cs="Arial" w:hint="eastAsia"/>
          <w:lang w:val="en-GB" w:eastAsia="zh-CN"/>
        </w:rPr>
        <w:t xml:space="preserve">rom </w:t>
      </w:r>
      <w:r w:rsidRPr="00E4633F">
        <w:rPr>
          <w:rFonts w:ascii="Arial" w:eastAsia="游明朝" w:hAnsi="Arial" w:cs="Arial"/>
          <w:lang w:val="en-GB" w:eastAsia="zh-CN"/>
        </w:rPr>
        <w:t>the</w:t>
      </w:r>
      <w:r w:rsidRPr="00E4633F">
        <w:rPr>
          <w:rFonts w:ascii="Arial" w:eastAsia="游明朝" w:hAnsi="Arial" w:cs="Arial" w:hint="eastAsia"/>
          <w:lang w:val="en-GB" w:eastAsia="zh-CN"/>
        </w:rPr>
        <w:t xml:space="preserve"> </w:t>
      </w:r>
      <w:r>
        <w:rPr>
          <w:rFonts w:ascii="Arial" w:eastAsia="游明朝" w:hAnsi="Arial" w:cs="Arial" w:hint="eastAsia"/>
          <w:lang w:val="en-GB" w:eastAsia="zh-CN"/>
        </w:rPr>
        <w:t xml:space="preserve">existing </w:t>
      </w:r>
      <w:r w:rsidR="00CC2999">
        <w:rPr>
          <w:rFonts w:ascii="Arial" w:eastAsia="游明朝" w:hAnsi="Arial" w:cs="Arial" w:hint="eastAsia"/>
          <w:lang w:val="en-GB" w:eastAsia="zh-CN"/>
        </w:rPr>
        <w:t>encoding</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slice support</w:t>
      </w:r>
      <w:r w:rsidR="00CC2999">
        <w:rPr>
          <w:rFonts w:ascii="Arial" w:eastAsia="游明朝" w:hAnsi="Arial" w:cs="Arial" w:hint="eastAsia"/>
          <w:lang w:val="en-GB" w:eastAsia="zh-CN"/>
        </w:rPr>
        <w:t xml:space="preserve"> list in </w:t>
      </w:r>
      <w:r w:rsidR="00CC2999">
        <w:rPr>
          <w:rFonts w:ascii="Arial" w:eastAsia="游明朝" w:hAnsi="Arial" w:cs="Arial"/>
          <w:lang w:val="en-GB" w:eastAsia="zh-CN"/>
        </w:rPr>
        <w:t>the</w:t>
      </w:r>
      <w:r w:rsidR="00CC2999">
        <w:rPr>
          <w:rFonts w:ascii="Arial" w:eastAsia="游明朝" w:hAnsi="Arial" w:cs="Arial" w:hint="eastAsia"/>
          <w:lang w:val="en-GB" w:eastAsia="zh-CN"/>
        </w:rPr>
        <w:t xml:space="preserve"> </w:t>
      </w:r>
      <w:r w:rsidRPr="00E4633F">
        <w:rPr>
          <w:rFonts w:ascii="Arial" w:eastAsia="游明朝" w:hAnsi="Arial" w:cs="Arial" w:hint="eastAsia"/>
          <w:lang w:val="en-GB" w:eastAsia="zh-CN"/>
        </w:rPr>
        <w:t>NGAP message</w:t>
      </w:r>
      <w:r w:rsidR="006B77F3">
        <w:rPr>
          <w:rFonts w:ascii="Arial" w:eastAsia="游明朝" w:hAnsi="Arial" w:cs="Arial" w:hint="eastAsia"/>
          <w:lang w:val="en-GB" w:eastAsia="zh-CN"/>
        </w:rPr>
        <w:t>, we may find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slice support</w:t>
      </w:r>
      <w:r w:rsidR="006B77F3">
        <w:rPr>
          <w:rFonts w:ascii="Arial" w:eastAsia="游明朝" w:hAnsi="Arial" w:cs="Arial" w:hint="eastAsia"/>
          <w:lang w:val="en-GB" w:eastAsia="zh-CN"/>
        </w:rPr>
        <w:t>ing already specified in the TA</w:t>
      </w:r>
      <w:r>
        <w:rPr>
          <w:rFonts w:ascii="Arial" w:eastAsia="游明朝" w:hAnsi="Arial" w:cs="Arial" w:hint="eastAsia"/>
          <w:lang w:val="en-GB" w:eastAsia="zh-CN"/>
        </w:rPr>
        <w:t xml:space="preserve"> </w:t>
      </w:r>
      <w:r w:rsidRPr="00E4633F">
        <w:rPr>
          <w:rFonts w:ascii="Arial" w:eastAsia="游明朝" w:hAnsi="Arial" w:cs="Arial"/>
          <w:lang w:val="en-GB" w:eastAsia="zh-CN"/>
        </w:rPr>
        <w:t>granularity</w:t>
      </w:r>
      <w:r>
        <w:rPr>
          <w:rFonts w:ascii="Arial" w:eastAsia="游明朝" w:hAnsi="Arial" w:cs="Arial" w:hint="eastAsia"/>
          <w:lang w:val="en-GB" w:eastAsia="zh-CN"/>
        </w:rPr>
        <w:t xml:space="preserve">. So we may add </w:t>
      </w:r>
      <w:r>
        <w:rPr>
          <w:rFonts w:ascii="Arial" w:eastAsia="游明朝" w:hAnsi="Arial" w:cs="Arial"/>
          <w:lang w:val="en-GB" w:eastAsia="zh-CN"/>
        </w:rPr>
        <w:t>the</w:t>
      </w:r>
      <w:r>
        <w:rPr>
          <w:rFonts w:ascii="Arial" w:eastAsia="游明朝" w:hAnsi="Arial" w:cs="Arial" w:hint="eastAsia"/>
          <w:lang w:val="en-GB" w:eastAsia="zh-CN"/>
        </w:rPr>
        <w:t xml:space="preserve"> NSAG </w:t>
      </w:r>
      <w:r>
        <w:rPr>
          <w:rFonts w:ascii="Arial" w:eastAsia="游明朝" w:hAnsi="Arial" w:cs="Arial"/>
          <w:lang w:val="en-GB" w:eastAsia="zh-CN"/>
        </w:rPr>
        <w:t>information</w:t>
      </w:r>
      <w:r>
        <w:rPr>
          <w:rFonts w:ascii="Arial" w:eastAsia="游明朝" w:hAnsi="Arial" w:cs="Arial" w:hint="eastAsia"/>
          <w:lang w:val="en-GB" w:eastAsia="zh-CN"/>
        </w:rPr>
        <w:t xml:space="preserve"> in the </w:t>
      </w:r>
      <w:r w:rsidRPr="00E4633F">
        <w:rPr>
          <w:rFonts w:ascii="Arial" w:eastAsia="游明朝" w:hAnsi="Arial" w:cs="Arial" w:hint="eastAsia"/>
          <w:i/>
          <w:lang w:val="en-GB" w:eastAsia="zh-CN"/>
        </w:rPr>
        <w:t>(</w:t>
      </w:r>
      <w:r w:rsidRPr="00E4633F">
        <w:rPr>
          <w:rFonts w:ascii="Arial" w:eastAsia="游明朝" w:hAnsi="Arial" w:cs="Arial"/>
          <w:i/>
          <w:lang w:val="en-GB" w:eastAsia="zh-CN"/>
        </w:rPr>
        <w:t>Extended</w:t>
      </w:r>
      <w:r w:rsidRPr="00E4633F">
        <w:rPr>
          <w:rFonts w:ascii="Arial" w:eastAsia="游明朝" w:hAnsi="Arial" w:cs="Arial" w:hint="eastAsia"/>
          <w:i/>
          <w:lang w:val="en-GB" w:eastAsia="zh-CN"/>
        </w:rPr>
        <w:t>)</w:t>
      </w:r>
      <w:r w:rsidRPr="00E4633F">
        <w:rPr>
          <w:rFonts w:ascii="Arial" w:eastAsia="游明朝" w:hAnsi="Arial" w:cs="Arial"/>
          <w:i/>
          <w:lang w:val="en-GB" w:eastAsia="zh-CN"/>
        </w:rPr>
        <w:t xml:space="preserve"> Slice Support List</w:t>
      </w:r>
      <w:r>
        <w:rPr>
          <w:rFonts w:ascii="Arial" w:eastAsia="游明朝" w:hAnsi="Arial" w:cs="Arial" w:hint="eastAsia"/>
          <w:i/>
          <w:lang w:val="en-GB" w:eastAsia="zh-CN"/>
        </w:rPr>
        <w:t>.</w:t>
      </w:r>
      <w:r w:rsidRPr="00E4633F">
        <w:rPr>
          <w:rFonts w:ascii="Arial" w:eastAsia="游明朝" w:hAnsi="Arial" w:cs="Arial" w:hint="eastAsia"/>
          <w:lang w:val="en-GB" w:eastAsia="zh-CN"/>
        </w:rPr>
        <w:t xml:space="preserve"> </w:t>
      </w:r>
      <w:r w:rsidR="006B77F3">
        <w:rPr>
          <w:rFonts w:ascii="Arial" w:eastAsia="游明朝" w:hAnsi="Arial" w:cs="Arial" w:hint="eastAsia"/>
          <w:lang w:val="en-GB" w:eastAsia="zh-CN"/>
        </w:rPr>
        <w:t>And w</w:t>
      </w:r>
      <w:r w:rsidR="0075274B">
        <w:rPr>
          <w:rFonts w:ascii="Arial" w:eastAsia="游明朝" w:hAnsi="Arial" w:cs="Arial" w:hint="eastAsia"/>
          <w:lang w:val="en-GB" w:eastAsia="zh-CN"/>
        </w:rPr>
        <w:t xml:space="preserve">e </w:t>
      </w:r>
      <w:r w:rsidR="006B77F3">
        <w:rPr>
          <w:rFonts w:ascii="Arial" w:eastAsia="游明朝" w:hAnsi="Arial" w:cs="Arial" w:hint="eastAsia"/>
          <w:lang w:val="en-GB" w:eastAsia="zh-CN"/>
        </w:rPr>
        <w:t xml:space="preserve">can </w:t>
      </w:r>
      <w:r w:rsidR="0075274B">
        <w:rPr>
          <w:rFonts w:ascii="Arial" w:eastAsia="游明朝" w:hAnsi="Arial" w:cs="Arial" w:hint="eastAsia"/>
          <w:lang w:val="en-GB" w:eastAsia="zh-CN"/>
        </w:rPr>
        <w:t>set t</w:t>
      </w:r>
      <w:r w:rsidR="0075274B">
        <w:rPr>
          <w:rFonts w:ascii="Arial" w:eastAsia="游明朝" w:hAnsi="Arial" w:cs="Arial"/>
          <w:lang w:val="en-GB" w:eastAsia="zh-CN"/>
        </w:rPr>
        <w:t>he</w:t>
      </w:r>
      <w:r w:rsidR="0075274B">
        <w:rPr>
          <w:rFonts w:ascii="Arial" w:eastAsia="游明朝" w:hAnsi="Arial" w:cs="Arial" w:hint="eastAsia"/>
          <w:lang w:val="en-GB" w:eastAsia="zh-CN"/>
        </w:rPr>
        <w:t xml:space="preserve"> IE type of </w:t>
      </w:r>
      <w:r w:rsidR="0075274B">
        <w:rPr>
          <w:rFonts w:ascii="Arial" w:eastAsia="游明朝" w:hAnsi="Arial" w:cs="Arial"/>
          <w:lang w:val="en-GB" w:eastAsia="zh-CN"/>
        </w:rPr>
        <w:t>the</w:t>
      </w:r>
      <w:r w:rsidR="0075274B">
        <w:rPr>
          <w:rFonts w:ascii="Arial" w:eastAsia="游明朝" w:hAnsi="Arial" w:cs="Arial" w:hint="eastAsia"/>
          <w:lang w:val="en-GB" w:eastAsia="zh-CN"/>
        </w:rPr>
        <w:t xml:space="preserve"> NSAG same as RAN2 specification:</w:t>
      </w:r>
      <w:r w:rsidR="0075274B" w:rsidRPr="0075274B">
        <w:rPr>
          <w:rFonts w:ascii="Arial" w:eastAsia="游明朝" w:hAnsi="Arial" w:cs="Arial" w:hint="eastAsia"/>
          <w:sz w:val="22"/>
          <w:lang w:val="en-GB" w:eastAsia="zh-CN"/>
        </w:rPr>
        <w:t xml:space="preserve"> </w:t>
      </w:r>
      <w:r w:rsidR="0075274B" w:rsidRPr="0075274B">
        <w:rPr>
          <w:rFonts w:ascii="Arial" w:eastAsia="Batang" w:hAnsi="Arial"/>
          <w:i/>
          <w:sz w:val="18"/>
          <w:lang w:val="en-GB" w:eastAsia="ko-KR"/>
        </w:rPr>
        <w:t>BIT STRING (</w:t>
      </w:r>
      <w:proofErr w:type="gramStart"/>
      <w:r w:rsidR="0075274B" w:rsidRPr="0075274B">
        <w:rPr>
          <w:rFonts w:ascii="Arial" w:eastAsia="Batang" w:hAnsi="Arial"/>
          <w:i/>
          <w:sz w:val="18"/>
          <w:lang w:val="en-GB" w:eastAsia="ko-KR"/>
        </w:rPr>
        <w:t>SIZE(</w:t>
      </w:r>
      <w:proofErr w:type="gramEnd"/>
      <w:r w:rsidR="0075274B" w:rsidRPr="0075274B">
        <w:rPr>
          <w:rFonts w:ascii="Arial" w:eastAsia="Batang" w:hAnsi="Arial"/>
          <w:i/>
          <w:sz w:val="18"/>
          <w:lang w:val="en-GB" w:eastAsia="ko-KR"/>
        </w:rPr>
        <w:t>8)</w:t>
      </w:r>
      <w:r w:rsidR="0075274B" w:rsidRPr="0047182D">
        <w:rPr>
          <w:rFonts w:ascii="Arial" w:hAnsi="Arial" w:hint="eastAsia"/>
          <w:i/>
          <w:sz w:val="18"/>
          <w:lang w:val="en-GB" w:eastAsia="zh-CN"/>
        </w:rPr>
        <w:t>)</w:t>
      </w:r>
      <w:r w:rsidR="0075274B" w:rsidRPr="0047182D">
        <w:rPr>
          <w:rFonts w:ascii="Arial" w:hAnsi="Arial" w:hint="eastAsia"/>
          <w:i/>
          <w:sz w:val="15"/>
          <w:lang w:val="en-GB" w:eastAsia="zh-CN"/>
        </w:rPr>
        <w:t>.</w:t>
      </w:r>
    </w:p>
    <w:p w:rsidR="006621C0" w:rsidRDefault="0075274B" w:rsidP="0075274B">
      <w:pPr>
        <w:overflowPunct/>
        <w:autoSpaceDE/>
        <w:autoSpaceDN/>
        <w:adjustRightInd/>
        <w:spacing w:after="120" w:line="276" w:lineRule="auto"/>
        <w:textAlignment w:val="auto"/>
        <w:rPr>
          <w:rFonts w:ascii="Arial" w:eastAsia="游明朝" w:hAnsi="Arial" w:cs="Arial"/>
          <w:lang w:val="en-GB" w:eastAsia="zh-CN"/>
        </w:rPr>
      </w:pPr>
      <w:r w:rsidRPr="0075274B">
        <w:rPr>
          <w:rFonts w:ascii="Arial" w:eastAsia="游明朝" w:hAnsi="Arial" w:cs="Arial"/>
          <w:lang w:val="en-GB" w:eastAsia="zh-CN"/>
        </w:rPr>
        <w:t>I</w:t>
      </w:r>
      <w:r w:rsidRPr="0075274B">
        <w:rPr>
          <w:rFonts w:ascii="Arial" w:eastAsia="游明朝" w:hAnsi="Arial" w:cs="Arial" w:hint="eastAsia"/>
          <w:lang w:val="en-GB" w:eastAsia="zh-CN"/>
        </w:rPr>
        <w:t xml:space="preserve">n SA2 </w:t>
      </w:r>
      <w:proofErr w:type="gramStart"/>
      <w:r w:rsidRPr="0075274B">
        <w:rPr>
          <w:rFonts w:ascii="Arial" w:eastAsia="游明朝" w:hAnsi="Arial" w:cs="Arial" w:hint="eastAsia"/>
          <w:lang w:val="en-GB" w:eastAsia="zh-CN"/>
        </w:rPr>
        <w:t>CR</w:t>
      </w:r>
      <w:r w:rsidR="006B77F3">
        <w:rPr>
          <w:rFonts w:ascii="Arial" w:eastAsia="游明朝" w:hAnsi="Arial" w:cs="Arial" w:hint="eastAsia"/>
          <w:lang w:val="en-GB" w:eastAsia="zh-CN"/>
        </w:rPr>
        <w:t>[</w:t>
      </w:r>
      <w:proofErr w:type="gramEnd"/>
      <w:r w:rsidR="006B77F3">
        <w:rPr>
          <w:rFonts w:ascii="Arial" w:eastAsia="游明朝" w:hAnsi="Arial" w:cs="Arial" w:hint="eastAsia"/>
          <w:lang w:val="en-GB" w:eastAsia="zh-CN"/>
        </w:rPr>
        <w:t>3]</w:t>
      </w:r>
      <w:r w:rsidRPr="0075274B">
        <w:rPr>
          <w:rFonts w:ascii="Arial" w:eastAsia="游明朝" w:hAnsi="Arial" w:cs="Arial" w:hint="eastAsia"/>
          <w:lang w:val="en-GB" w:eastAsia="zh-CN"/>
        </w:rPr>
        <w:t xml:space="preserve">, they also have </w:t>
      </w:r>
      <w:r w:rsidRPr="0075274B">
        <w:rPr>
          <w:rFonts w:ascii="Arial" w:eastAsia="游明朝" w:hAnsi="Arial" w:cs="Arial"/>
          <w:lang w:val="en-GB" w:eastAsia="zh-CN"/>
        </w:rPr>
        <w:t>additiona</w:t>
      </w:r>
      <w:r w:rsidRPr="0075274B">
        <w:rPr>
          <w:rFonts w:ascii="Arial" w:eastAsia="游明朝" w:hAnsi="Arial" w:cs="Arial" w:hint="eastAsia"/>
          <w:lang w:val="en-GB" w:eastAsia="zh-CN"/>
        </w:rPr>
        <w:t xml:space="preserve">l information for </w:t>
      </w:r>
      <w:r w:rsidRPr="0075274B">
        <w:rPr>
          <w:rFonts w:ascii="Arial" w:eastAsia="游明朝" w:hAnsi="Arial" w:cs="Arial"/>
          <w:lang w:val="en-GB" w:eastAsia="zh-CN"/>
        </w:rPr>
        <w:t>the</w:t>
      </w:r>
      <w:r w:rsidRPr="0075274B">
        <w:rPr>
          <w:rFonts w:ascii="Arial" w:eastAsia="游明朝" w:hAnsi="Arial" w:cs="Arial" w:hint="eastAsia"/>
          <w:lang w:val="en-GB" w:eastAsia="zh-CN"/>
        </w:rPr>
        <w:t xml:space="preserve"> NSAG. </w:t>
      </w:r>
      <w:proofErr w:type="gramStart"/>
      <w:r w:rsidRPr="0075274B">
        <w:rPr>
          <w:rFonts w:ascii="Arial" w:eastAsia="游明朝" w:hAnsi="Arial" w:cs="Arial"/>
          <w:i/>
          <w:lang w:val="en-GB" w:eastAsia="zh-CN"/>
        </w:rPr>
        <w:t>all</w:t>
      </w:r>
      <w:proofErr w:type="gramEnd"/>
      <w:r w:rsidRPr="0075274B">
        <w:rPr>
          <w:rFonts w:ascii="Arial" w:eastAsia="游明朝" w:hAnsi="Arial" w:cs="Arial"/>
          <w:i/>
          <w:lang w:val="en-GB" w:eastAsia="zh-CN"/>
        </w:rPr>
        <w:t xml:space="preserve"> the NSAGs configured in the RAN may be unique per PLMN.</w:t>
      </w:r>
      <w:r w:rsidRPr="0075274B">
        <w:rPr>
          <w:rFonts w:ascii="Arial" w:eastAsia="游明朝" w:hAnsi="Arial" w:cs="Arial" w:hint="eastAsia"/>
          <w:lang w:val="en-GB" w:eastAsia="zh-CN"/>
        </w:rPr>
        <w:t xml:space="preserve"> </w:t>
      </w:r>
      <w:r>
        <w:rPr>
          <w:rFonts w:ascii="Arial" w:eastAsia="游明朝" w:hAnsi="Arial" w:cs="Arial" w:hint="eastAsia"/>
          <w:lang w:val="en-GB" w:eastAsia="zh-CN"/>
        </w:rPr>
        <w:t xml:space="preserve">So we may indicate </w:t>
      </w:r>
      <w:r>
        <w:rPr>
          <w:rFonts w:ascii="Arial" w:eastAsia="游明朝" w:hAnsi="Arial" w:cs="Arial"/>
          <w:lang w:val="en-GB" w:eastAsia="zh-CN"/>
        </w:rPr>
        <w:t>th</w:t>
      </w:r>
      <w:r w:rsidR="006B77F3">
        <w:rPr>
          <w:rFonts w:ascii="Arial" w:eastAsia="游明朝" w:hAnsi="Arial" w:cs="Arial" w:hint="eastAsia"/>
          <w:lang w:val="en-GB" w:eastAsia="zh-CN"/>
        </w:rPr>
        <w:t>is</w:t>
      </w:r>
      <w:r>
        <w:rPr>
          <w:rFonts w:ascii="Arial" w:eastAsia="游明朝" w:hAnsi="Arial" w:cs="Arial" w:hint="eastAsia"/>
          <w:lang w:val="en-GB" w:eastAsia="zh-CN"/>
        </w:rPr>
        <w:t xml:space="preserve"> </w:t>
      </w:r>
      <w:r w:rsidR="00D250DC">
        <w:rPr>
          <w:rFonts w:ascii="Arial" w:eastAsia="游明朝" w:hAnsi="Arial" w:cs="Arial" w:hint="eastAsia"/>
          <w:lang w:val="en-GB" w:eastAsia="zh-CN"/>
        </w:rPr>
        <w:t>feature of NSAG in the NGAP message</w:t>
      </w:r>
      <w:r w:rsidR="006B77F3">
        <w:rPr>
          <w:rFonts w:ascii="Arial" w:eastAsia="游明朝" w:hAnsi="Arial" w:cs="Arial" w:hint="eastAsia"/>
          <w:lang w:val="en-GB" w:eastAsia="zh-CN"/>
        </w:rPr>
        <w:t xml:space="preserve"> to AMF</w:t>
      </w:r>
      <w:r w:rsidR="006621C0">
        <w:rPr>
          <w:rFonts w:ascii="Arial" w:eastAsia="游明朝" w:hAnsi="Arial" w:cs="Arial" w:hint="eastAsia"/>
          <w:lang w:val="en-GB" w:eastAsia="zh-CN"/>
        </w:rPr>
        <w:t>.</w:t>
      </w:r>
      <w:r w:rsidR="006B77F3">
        <w:rPr>
          <w:rFonts w:ascii="Arial" w:eastAsia="游明朝" w:hAnsi="Arial" w:cs="Arial" w:hint="eastAsia"/>
          <w:lang w:val="en-GB" w:eastAsia="zh-CN"/>
        </w:rPr>
        <w:t xml:space="preserve"> </w:t>
      </w:r>
      <w:r w:rsidR="006B77F3">
        <w:rPr>
          <w:rFonts w:ascii="Arial" w:eastAsia="游明朝" w:hAnsi="Arial" w:cs="Arial"/>
          <w:lang w:val="en-GB" w:eastAsia="zh-CN"/>
        </w:rPr>
        <w:t>O</w:t>
      </w:r>
      <w:r w:rsidR="006B77F3">
        <w:rPr>
          <w:rFonts w:ascii="Arial" w:eastAsia="游明朝" w:hAnsi="Arial" w:cs="Arial" w:hint="eastAsia"/>
          <w:lang w:val="en-GB" w:eastAsia="zh-CN"/>
        </w:rPr>
        <w:t xml:space="preserve">therwise </w:t>
      </w:r>
      <w:r w:rsidR="006B77F3">
        <w:rPr>
          <w:rFonts w:ascii="Arial" w:eastAsia="游明朝" w:hAnsi="Arial" w:cs="Arial"/>
          <w:lang w:val="en-GB" w:eastAsia="zh-CN"/>
        </w:rPr>
        <w:t>the</w:t>
      </w:r>
      <w:r w:rsidR="006B77F3">
        <w:rPr>
          <w:rFonts w:ascii="Arial" w:eastAsia="游明朝" w:hAnsi="Arial" w:cs="Arial" w:hint="eastAsia"/>
          <w:lang w:val="en-GB" w:eastAsia="zh-CN"/>
        </w:rPr>
        <w:t xml:space="preserve"> AMF cannot obtain this information.</w:t>
      </w:r>
    </w:p>
    <w:p w:rsidR="0075274B" w:rsidRPr="0075274B" w:rsidRDefault="006446D2" w:rsidP="0075274B">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The</w:t>
      </w:r>
      <w:r>
        <w:rPr>
          <w:rFonts w:ascii="Arial" w:eastAsia="游明朝" w:hAnsi="Arial" w:cs="Arial" w:hint="eastAsia"/>
          <w:lang w:val="en-GB" w:eastAsia="zh-CN"/>
        </w:rPr>
        <w:t xml:space="preserve"> NSAG is used for two functions in RAN2 specification, one is RACH and another one is cell reselection. </w:t>
      </w:r>
      <w:r>
        <w:rPr>
          <w:rFonts w:ascii="Arial" w:eastAsia="游明朝" w:hAnsi="Arial" w:cs="Arial"/>
          <w:lang w:val="en-GB" w:eastAsia="zh-CN"/>
        </w:rPr>
        <w:t>S</w:t>
      </w:r>
      <w:r>
        <w:rPr>
          <w:rFonts w:ascii="Arial" w:eastAsia="游明朝" w:hAnsi="Arial" w:cs="Arial" w:hint="eastAsia"/>
          <w:lang w:val="en-GB" w:eastAsia="zh-CN"/>
        </w:rPr>
        <w:t>o we need add two sets of NSAG information for one slice.</w:t>
      </w:r>
      <w:r w:rsidR="00D250DC">
        <w:rPr>
          <w:rFonts w:ascii="Arial" w:eastAsia="游明朝" w:hAnsi="Arial" w:cs="Arial" w:hint="eastAsia"/>
          <w:lang w:val="en-GB" w:eastAsia="zh-CN"/>
        </w:rPr>
        <w:t xml:space="preserve"> </w:t>
      </w:r>
    </w:p>
    <w:p w:rsidR="0075274B" w:rsidRDefault="008B5DF7" w:rsidP="00013C83">
      <w:pPr>
        <w:overflowPunct/>
        <w:autoSpaceDE/>
        <w:autoSpaceDN/>
        <w:adjustRightInd/>
        <w:spacing w:after="120" w:line="276" w:lineRule="auto"/>
        <w:textAlignment w:val="auto"/>
        <w:rPr>
          <w:rFonts w:ascii="Arial" w:eastAsia="游明朝" w:hAnsi="Arial" w:cs="Arial"/>
          <w:lang w:val="en-GB" w:eastAsia="zh-CN"/>
        </w:rPr>
      </w:pPr>
      <w:r w:rsidRPr="008B5DF7">
        <w:rPr>
          <w:rFonts w:ascii="Arial" w:eastAsia="游明朝" w:hAnsi="Arial" w:cs="Arial"/>
          <w:lang w:val="en-GB" w:eastAsia="zh-CN"/>
        </w:rPr>
        <w:t xml:space="preserve">Based </w:t>
      </w:r>
      <w:r w:rsidRPr="008B5DF7">
        <w:rPr>
          <w:rFonts w:ascii="Arial" w:eastAsia="游明朝" w:hAnsi="Arial" w:cs="Arial" w:hint="eastAsia"/>
          <w:lang w:val="en-GB" w:eastAsia="zh-CN"/>
        </w:rPr>
        <w:t xml:space="preserve">on the above discussion, we provide </w:t>
      </w:r>
      <w:r w:rsidRPr="008B5DF7">
        <w:rPr>
          <w:rFonts w:ascii="Arial" w:eastAsia="游明朝" w:hAnsi="Arial" w:cs="Arial"/>
          <w:lang w:val="en-GB" w:eastAsia="zh-CN"/>
        </w:rPr>
        <w:t>the</w:t>
      </w:r>
      <w:r w:rsidRPr="008B5DF7">
        <w:rPr>
          <w:rFonts w:ascii="Arial" w:eastAsia="游明朝" w:hAnsi="Arial" w:cs="Arial" w:hint="eastAsia"/>
          <w:lang w:val="en-GB" w:eastAsia="zh-CN"/>
        </w:rPr>
        <w:t xml:space="preserve"> below </w:t>
      </w:r>
      <w:r w:rsidR="006B77F3">
        <w:rPr>
          <w:rFonts w:ascii="Arial" w:eastAsia="游明朝" w:hAnsi="Arial" w:cs="Arial" w:hint="eastAsia"/>
          <w:lang w:val="en-GB" w:eastAsia="zh-CN"/>
        </w:rPr>
        <w:t xml:space="preserve">example </w:t>
      </w:r>
      <w:r w:rsidRPr="008B5DF7">
        <w:rPr>
          <w:rFonts w:ascii="Arial" w:eastAsia="游明朝" w:hAnsi="Arial" w:cs="Arial" w:hint="eastAsia"/>
          <w:lang w:val="en-GB" w:eastAsia="zh-CN"/>
        </w:rPr>
        <w:t>tabular for the NSAG information specification:</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E4633F" w:rsidRPr="00A74B43" w:rsidTr="0047182D">
        <w:tc>
          <w:tcPr>
            <w:tcW w:w="2551" w:type="dxa"/>
          </w:tcPr>
          <w:p w:rsidR="00E4633F" w:rsidRPr="00A74B43" w:rsidRDefault="00E4633F" w:rsidP="0047182D">
            <w:pPr>
              <w:keepNext/>
              <w:keepLines/>
              <w:spacing w:after="0"/>
              <w:jc w:val="center"/>
              <w:rPr>
                <w:rFonts w:ascii="Arial" w:hAnsi="Arial"/>
                <w:b/>
                <w:sz w:val="16"/>
                <w:lang w:val="en-GB" w:eastAsia="ja-JP"/>
              </w:rPr>
            </w:pPr>
            <w:r w:rsidRPr="00A74B43">
              <w:rPr>
                <w:rFonts w:ascii="Arial" w:hAnsi="Arial"/>
                <w:b/>
                <w:sz w:val="16"/>
                <w:lang w:val="en-GB" w:eastAsia="ja-JP"/>
              </w:rPr>
              <w:t>IE/Group Name</w:t>
            </w:r>
          </w:p>
        </w:tc>
        <w:tc>
          <w:tcPr>
            <w:tcW w:w="1020" w:type="dxa"/>
          </w:tcPr>
          <w:p w:rsidR="00E4633F" w:rsidRPr="00A74B43" w:rsidRDefault="00E4633F" w:rsidP="0047182D">
            <w:pPr>
              <w:keepNext/>
              <w:keepLines/>
              <w:spacing w:after="0"/>
              <w:jc w:val="center"/>
              <w:rPr>
                <w:rFonts w:ascii="Arial" w:hAnsi="Arial"/>
                <w:b/>
                <w:sz w:val="16"/>
                <w:lang w:val="en-GB" w:eastAsia="ja-JP"/>
              </w:rPr>
            </w:pPr>
            <w:r w:rsidRPr="00A74B43">
              <w:rPr>
                <w:rFonts w:ascii="Arial" w:hAnsi="Arial"/>
                <w:b/>
                <w:sz w:val="16"/>
                <w:lang w:val="en-GB" w:eastAsia="ja-JP"/>
              </w:rPr>
              <w:t>Presence</w:t>
            </w:r>
          </w:p>
        </w:tc>
        <w:tc>
          <w:tcPr>
            <w:tcW w:w="1474" w:type="dxa"/>
          </w:tcPr>
          <w:p w:rsidR="00E4633F" w:rsidRPr="00A74B43" w:rsidRDefault="00E4633F" w:rsidP="0047182D">
            <w:pPr>
              <w:keepNext/>
              <w:keepLines/>
              <w:spacing w:after="0"/>
              <w:jc w:val="center"/>
              <w:rPr>
                <w:rFonts w:ascii="Arial" w:hAnsi="Arial"/>
                <w:b/>
                <w:sz w:val="16"/>
                <w:lang w:val="en-GB" w:eastAsia="ja-JP"/>
              </w:rPr>
            </w:pPr>
            <w:r w:rsidRPr="00A74B43">
              <w:rPr>
                <w:rFonts w:ascii="Arial" w:hAnsi="Arial"/>
                <w:b/>
                <w:sz w:val="16"/>
                <w:lang w:val="en-GB" w:eastAsia="ja-JP"/>
              </w:rPr>
              <w:t>Range</w:t>
            </w:r>
          </w:p>
        </w:tc>
        <w:tc>
          <w:tcPr>
            <w:tcW w:w="1872" w:type="dxa"/>
          </w:tcPr>
          <w:p w:rsidR="00E4633F" w:rsidRPr="00A74B43" w:rsidRDefault="00E4633F" w:rsidP="0047182D">
            <w:pPr>
              <w:keepNext/>
              <w:keepLines/>
              <w:spacing w:after="0"/>
              <w:jc w:val="center"/>
              <w:rPr>
                <w:rFonts w:ascii="Arial" w:hAnsi="Arial"/>
                <w:b/>
                <w:sz w:val="16"/>
                <w:lang w:val="en-GB" w:eastAsia="ja-JP"/>
              </w:rPr>
            </w:pPr>
            <w:r w:rsidRPr="00A74B43">
              <w:rPr>
                <w:rFonts w:ascii="Arial" w:hAnsi="Arial"/>
                <w:b/>
                <w:sz w:val="16"/>
                <w:lang w:val="en-GB" w:eastAsia="ja-JP"/>
              </w:rPr>
              <w:t>IE type and reference</w:t>
            </w:r>
          </w:p>
        </w:tc>
        <w:tc>
          <w:tcPr>
            <w:tcW w:w="2891" w:type="dxa"/>
          </w:tcPr>
          <w:p w:rsidR="00E4633F" w:rsidRPr="00A74B43" w:rsidRDefault="00E4633F" w:rsidP="0047182D">
            <w:pPr>
              <w:keepNext/>
              <w:keepLines/>
              <w:spacing w:after="0"/>
              <w:jc w:val="center"/>
              <w:rPr>
                <w:rFonts w:ascii="Arial" w:hAnsi="Arial"/>
                <w:b/>
                <w:sz w:val="16"/>
                <w:lang w:val="en-GB" w:eastAsia="ja-JP"/>
              </w:rPr>
            </w:pPr>
            <w:r w:rsidRPr="00A74B43">
              <w:rPr>
                <w:rFonts w:ascii="Arial" w:hAnsi="Arial"/>
                <w:b/>
                <w:sz w:val="16"/>
                <w:lang w:val="en-GB" w:eastAsia="ja-JP"/>
              </w:rPr>
              <w:t>Semantics description</w:t>
            </w:r>
          </w:p>
        </w:tc>
      </w:tr>
      <w:tr w:rsidR="00E4633F" w:rsidRPr="00A74B43" w:rsidTr="0047182D">
        <w:tc>
          <w:tcPr>
            <w:tcW w:w="2551" w:type="dxa"/>
          </w:tcPr>
          <w:p w:rsidR="00E4633F" w:rsidRPr="00A74B43" w:rsidRDefault="00E4633F" w:rsidP="0047182D">
            <w:pPr>
              <w:keepNext/>
              <w:keepLines/>
              <w:spacing w:after="0"/>
              <w:rPr>
                <w:rFonts w:ascii="Arial" w:hAnsi="Arial"/>
                <w:bCs/>
                <w:iCs/>
                <w:sz w:val="16"/>
                <w:lang w:val="en-GB" w:eastAsia="ja-JP"/>
              </w:rPr>
            </w:pPr>
            <w:r w:rsidRPr="00A74B43">
              <w:rPr>
                <w:rFonts w:ascii="Arial" w:hAnsi="Arial"/>
                <w:sz w:val="16"/>
                <w:lang w:val="en-GB" w:eastAsia="ko-KR"/>
              </w:rPr>
              <w:t xml:space="preserve">Slice Support </w:t>
            </w:r>
            <w:r w:rsidRPr="00A74B43">
              <w:rPr>
                <w:rFonts w:ascii="Arial" w:eastAsia="MS Mincho" w:hAnsi="Arial"/>
                <w:sz w:val="16"/>
                <w:lang w:val="en-GB" w:eastAsia="ko-KR"/>
              </w:rPr>
              <w:t>Item</w:t>
            </w:r>
          </w:p>
        </w:tc>
        <w:tc>
          <w:tcPr>
            <w:tcW w:w="1020" w:type="dxa"/>
          </w:tcPr>
          <w:p w:rsidR="00E4633F" w:rsidRPr="00A74B43" w:rsidRDefault="00E4633F" w:rsidP="0047182D">
            <w:pPr>
              <w:keepNext/>
              <w:keepLines/>
              <w:spacing w:after="0"/>
              <w:rPr>
                <w:rFonts w:ascii="Arial" w:eastAsia="Batang" w:hAnsi="Arial"/>
                <w:sz w:val="16"/>
                <w:lang w:val="en-GB" w:eastAsia="ja-JP"/>
              </w:rPr>
            </w:pPr>
          </w:p>
        </w:tc>
        <w:tc>
          <w:tcPr>
            <w:tcW w:w="1474" w:type="dxa"/>
          </w:tcPr>
          <w:p w:rsidR="00E4633F" w:rsidRPr="00A74B43" w:rsidRDefault="00E4633F" w:rsidP="0047182D">
            <w:pPr>
              <w:keepNext/>
              <w:keepLines/>
              <w:spacing w:after="0"/>
              <w:rPr>
                <w:rFonts w:ascii="Arial" w:hAnsi="Arial"/>
                <w:i/>
                <w:sz w:val="16"/>
                <w:szCs w:val="18"/>
                <w:lang w:val="en-GB" w:eastAsia="ja-JP"/>
              </w:rPr>
            </w:pPr>
            <w:r w:rsidRPr="00A74B43">
              <w:rPr>
                <w:rFonts w:ascii="Arial" w:hAnsi="Arial"/>
                <w:i/>
                <w:sz w:val="16"/>
                <w:lang w:val="en-GB" w:eastAsia="ko-KR"/>
              </w:rPr>
              <w:t>1..&lt;</w:t>
            </w:r>
            <w:proofErr w:type="spellStart"/>
            <w:r w:rsidRPr="00A74B43">
              <w:rPr>
                <w:rFonts w:ascii="Arial" w:hAnsi="Arial"/>
                <w:i/>
                <w:sz w:val="16"/>
                <w:lang w:val="en-GB" w:eastAsia="ko-KR"/>
              </w:rPr>
              <w:t>maxnoofExtSliceItems</w:t>
            </w:r>
            <w:proofErr w:type="spellEnd"/>
            <w:r w:rsidRPr="00A74B43">
              <w:rPr>
                <w:rFonts w:ascii="Arial" w:hAnsi="Arial"/>
                <w:i/>
                <w:sz w:val="16"/>
                <w:lang w:val="en-GB" w:eastAsia="ko-KR"/>
              </w:rPr>
              <w:t>&gt;</w:t>
            </w:r>
          </w:p>
        </w:tc>
        <w:tc>
          <w:tcPr>
            <w:tcW w:w="1872" w:type="dxa"/>
          </w:tcPr>
          <w:p w:rsidR="00E4633F" w:rsidRPr="00A74B43" w:rsidRDefault="00E4633F" w:rsidP="0047182D">
            <w:pPr>
              <w:keepNext/>
              <w:keepLines/>
              <w:spacing w:after="0"/>
              <w:rPr>
                <w:rFonts w:ascii="Arial" w:hAnsi="Arial"/>
                <w:sz w:val="16"/>
                <w:lang w:val="en-GB" w:eastAsia="ja-JP"/>
              </w:rPr>
            </w:pPr>
          </w:p>
        </w:tc>
        <w:tc>
          <w:tcPr>
            <w:tcW w:w="2891" w:type="dxa"/>
          </w:tcPr>
          <w:p w:rsidR="00E4633F" w:rsidRPr="00A74B43" w:rsidRDefault="00E4633F" w:rsidP="0047182D">
            <w:pPr>
              <w:keepNext/>
              <w:keepLines/>
              <w:spacing w:after="0"/>
              <w:rPr>
                <w:rFonts w:ascii="Arial" w:hAnsi="Arial"/>
                <w:sz w:val="16"/>
                <w:lang w:val="en-GB" w:eastAsia="ja-JP"/>
              </w:rPr>
            </w:pPr>
          </w:p>
        </w:tc>
      </w:tr>
      <w:tr w:rsidR="00E4633F" w:rsidRPr="00A74B43" w:rsidTr="0047182D">
        <w:tc>
          <w:tcPr>
            <w:tcW w:w="2551" w:type="dxa"/>
          </w:tcPr>
          <w:p w:rsidR="00E4633F" w:rsidRPr="00A74B43" w:rsidRDefault="00E4633F" w:rsidP="0047182D">
            <w:pPr>
              <w:keepNext/>
              <w:keepLines/>
              <w:spacing w:after="0"/>
              <w:ind w:left="74"/>
              <w:rPr>
                <w:rFonts w:ascii="Arial" w:hAnsi="Arial"/>
                <w:sz w:val="16"/>
                <w:lang w:val="en-GB" w:eastAsia="ja-JP"/>
              </w:rPr>
            </w:pPr>
            <w:r w:rsidRPr="00A74B43">
              <w:rPr>
                <w:rFonts w:ascii="Arial" w:hAnsi="Arial" w:hint="eastAsia"/>
                <w:sz w:val="16"/>
                <w:lang w:val="en-GB" w:eastAsia="zh-CN"/>
              </w:rPr>
              <w:t>&gt;</w:t>
            </w:r>
            <w:r w:rsidRPr="00A74B43">
              <w:rPr>
                <w:rFonts w:ascii="Arial" w:eastAsia="Batang" w:hAnsi="Arial"/>
                <w:sz w:val="16"/>
                <w:lang w:val="en-GB" w:eastAsia="ko-KR"/>
              </w:rPr>
              <w:t>S-NSSAI</w:t>
            </w:r>
          </w:p>
        </w:tc>
        <w:tc>
          <w:tcPr>
            <w:tcW w:w="1020" w:type="dxa"/>
          </w:tcPr>
          <w:p w:rsidR="00E4633F" w:rsidRPr="00A74B43" w:rsidRDefault="00E4633F" w:rsidP="0047182D">
            <w:pPr>
              <w:keepNext/>
              <w:keepLines/>
              <w:spacing w:after="0"/>
              <w:rPr>
                <w:rFonts w:ascii="Arial" w:hAnsi="Arial"/>
                <w:sz w:val="16"/>
                <w:lang w:val="en-GB" w:eastAsia="ja-JP"/>
              </w:rPr>
            </w:pPr>
            <w:r w:rsidRPr="00A74B43">
              <w:rPr>
                <w:rFonts w:ascii="Arial" w:hAnsi="Arial"/>
                <w:sz w:val="16"/>
                <w:lang w:val="en-GB" w:eastAsia="ja-JP"/>
              </w:rPr>
              <w:t>M</w:t>
            </w:r>
          </w:p>
        </w:tc>
        <w:tc>
          <w:tcPr>
            <w:tcW w:w="1474" w:type="dxa"/>
          </w:tcPr>
          <w:p w:rsidR="00E4633F" w:rsidRPr="00A74B43" w:rsidRDefault="00E4633F" w:rsidP="0047182D">
            <w:pPr>
              <w:keepNext/>
              <w:keepLines/>
              <w:spacing w:after="0"/>
              <w:rPr>
                <w:rFonts w:ascii="Arial" w:hAnsi="Arial"/>
                <w:sz w:val="16"/>
                <w:lang w:val="en-GB" w:eastAsia="ja-JP"/>
              </w:rPr>
            </w:pPr>
          </w:p>
        </w:tc>
        <w:tc>
          <w:tcPr>
            <w:tcW w:w="1872" w:type="dxa"/>
          </w:tcPr>
          <w:p w:rsidR="00E4633F" w:rsidRPr="00A74B43" w:rsidRDefault="00E4633F" w:rsidP="0047182D">
            <w:pPr>
              <w:keepNext/>
              <w:keepLines/>
              <w:spacing w:after="0"/>
              <w:rPr>
                <w:rFonts w:ascii="Arial" w:hAnsi="Arial"/>
                <w:sz w:val="16"/>
                <w:lang w:val="en-GB" w:eastAsia="ja-JP"/>
              </w:rPr>
            </w:pPr>
            <w:r w:rsidRPr="00A74B43">
              <w:rPr>
                <w:rFonts w:ascii="Arial" w:hAnsi="Arial"/>
                <w:sz w:val="16"/>
                <w:lang w:val="en-GB" w:eastAsia="ja-JP"/>
              </w:rPr>
              <w:t>9.3.1.24</w:t>
            </w:r>
          </w:p>
        </w:tc>
        <w:tc>
          <w:tcPr>
            <w:tcW w:w="2891" w:type="dxa"/>
          </w:tcPr>
          <w:p w:rsidR="00E4633F" w:rsidRPr="00A74B43" w:rsidRDefault="00E4633F" w:rsidP="0047182D">
            <w:pPr>
              <w:keepNext/>
              <w:keepLines/>
              <w:spacing w:after="0"/>
              <w:rPr>
                <w:rFonts w:ascii="Arial" w:hAnsi="Arial"/>
                <w:sz w:val="16"/>
                <w:lang w:val="en-GB" w:eastAsia="ja-JP"/>
              </w:rPr>
            </w:pPr>
          </w:p>
        </w:tc>
      </w:tr>
      <w:tr w:rsidR="00E4633F" w:rsidRPr="00A74B43" w:rsidTr="0047182D">
        <w:tc>
          <w:tcPr>
            <w:tcW w:w="2551" w:type="dxa"/>
          </w:tcPr>
          <w:p w:rsidR="00E4633F" w:rsidRPr="00A74B43" w:rsidRDefault="00CC2999" w:rsidP="0047182D">
            <w:pPr>
              <w:keepNext/>
              <w:keepLines/>
              <w:spacing w:after="0"/>
              <w:ind w:left="74"/>
              <w:rPr>
                <w:rFonts w:ascii="Arial" w:hAnsi="Arial"/>
                <w:sz w:val="16"/>
                <w:lang w:val="en-GB" w:eastAsia="zh-CN"/>
              </w:rPr>
            </w:pPr>
            <w:r>
              <w:rPr>
                <w:rFonts w:ascii="Arial" w:hAnsi="Arial" w:hint="eastAsia"/>
                <w:sz w:val="16"/>
                <w:lang w:val="en-GB" w:eastAsia="zh-CN"/>
              </w:rPr>
              <w:t>&gt;NSAG I</w:t>
            </w:r>
            <w:r w:rsidR="00E4633F">
              <w:rPr>
                <w:rFonts w:ascii="Arial" w:hAnsi="Arial" w:hint="eastAsia"/>
                <w:sz w:val="16"/>
                <w:lang w:val="en-GB" w:eastAsia="zh-CN"/>
              </w:rPr>
              <w:t>nformation</w:t>
            </w:r>
            <w:r w:rsidR="008B5DF7">
              <w:rPr>
                <w:rFonts w:ascii="Arial" w:hAnsi="Arial" w:hint="eastAsia"/>
                <w:sz w:val="16"/>
                <w:lang w:val="en-GB" w:eastAsia="zh-CN"/>
              </w:rPr>
              <w:t xml:space="preserve"> for RACH</w:t>
            </w:r>
          </w:p>
        </w:tc>
        <w:tc>
          <w:tcPr>
            <w:tcW w:w="1020" w:type="dxa"/>
          </w:tcPr>
          <w:p w:rsidR="00E4633F" w:rsidRPr="00A74B43" w:rsidRDefault="00E4633F" w:rsidP="0047182D">
            <w:pPr>
              <w:keepNext/>
              <w:keepLines/>
              <w:spacing w:after="0"/>
              <w:rPr>
                <w:rFonts w:ascii="Arial" w:hAnsi="Arial"/>
                <w:sz w:val="16"/>
                <w:lang w:val="en-GB" w:eastAsia="zh-CN"/>
              </w:rPr>
            </w:pPr>
            <w:r>
              <w:rPr>
                <w:rFonts w:ascii="Arial" w:hAnsi="Arial" w:hint="eastAsia"/>
                <w:sz w:val="16"/>
                <w:lang w:val="en-GB" w:eastAsia="zh-CN"/>
              </w:rPr>
              <w:t>O</w:t>
            </w:r>
          </w:p>
        </w:tc>
        <w:tc>
          <w:tcPr>
            <w:tcW w:w="1474" w:type="dxa"/>
          </w:tcPr>
          <w:p w:rsidR="00E4633F" w:rsidRPr="00A74B43" w:rsidRDefault="00E4633F" w:rsidP="0047182D">
            <w:pPr>
              <w:keepNext/>
              <w:keepLines/>
              <w:spacing w:after="0"/>
              <w:rPr>
                <w:rFonts w:ascii="Arial" w:hAnsi="Arial"/>
                <w:sz w:val="16"/>
                <w:lang w:val="en-GB" w:eastAsia="ja-JP"/>
              </w:rPr>
            </w:pPr>
          </w:p>
        </w:tc>
        <w:tc>
          <w:tcPr>
            <w:tcW w:w="1872" w:type="dxa"/>
          </w:tcPr>
          <w:p w:rsidR="00E4633F" w:rsidRPr="00A74B43" w:rsidRDefault="00E4633F" w:rsidP="0047182D">
            <w:pPr>
              <w:keepNext/>
              <w:keepLines/>
              <w:spacing w:after="0"/>
              <w:rPr>
                <w:rFonts w:ascii="Arial" w:hAnsi="Arial"/>
                <w:sz w:val="16"/>
                <w:lang w:val="en-GB" w:eastAsia="zh-CN"/>
              </w:rPr>
            </w:pPr>
            <w:r>
              <w:rPr>
                <w:rFonts w:ascii="Arial" w:hAnsi="Arial" w:hint="eastAsia"/>
                <w:sz w:val="16"/>
                <w:lang w:val="en-GB" w:eastAsia="zh-CN"/>
              </w:rPr>
              <w:t>9.3.1.xx</w:t>
            </w:r>
          </w:p>
        </w:tc>
        <w:tc>
          <w:tcPr>
            <w:tcW w:w="2891" w:type="dxa"/>
          </w:tcPr>
          <w:p w:rsidR="00E4633F" w:rsidRPr="00A74B43" w:rsidRDefault="00E4633F" w:rsidP="0047182D">
            <w:pPr>
              <w:keepNext/>
              <w:keepLines/>
              <w:spacing w:after="0"/>
              <w:rPr>
                <w:rFonts w:ascii="Arial" w:hAnsi="Arial"/>
                <w:sz w:val="16"/>
                <w:lang w:val="en-GB" w:eastAsia="ja-JP"/>
              </w:rPr>
            </w:pPr>
          </w:p>
        </w:tc>
      </w:tr>
      <w:tr w:rsidR="008B5DF7" w:rsidRPr="00A74B43" w:rsidTr="008B5DF7">
        <w:tc>
          <w:tcPr>
            <w:tcW w:w="2551" w:type="dxa"/>
            <w:tcBorders>
              <w:top w:val="single" w:sz="4" w:space="0" w:color="auto"/>
              <w:left w:val="single" w:sz="4" w:space="0" w:color="auto"/>
              <w:bottom w:val="single" w:sz="4" w:space="0" w:color="auto"/>
              <w:right w:val="single" w:sz="4" w:space="0" w:color="auto"/>
            </w:tcBorders>
          </w:tcPr>
          <w:p w:rsidR="008B5DF7" w:rsidRPr="00A74B43" w:rsidRDefault="008B5DF7" w:rsidP="008B5DF7">
            <w:pPr>
              <w:keepNext/>
              <w:keepLines/>
              <w:spacing w:after="0"/>
              <w:ind w:left="74"/>
              <w:rPr>
                <w:rFonts w:ascii="Arial" w:hAnsi="Arial"/>
                <w:sz w:val="16"/>
                <w:lang w:val="en-GB" w:eastAsia="zh-CN"/>
              </w:rPr>
            </w:pPr>
            <w:bookmarkStart w:id="33" w:name="_Toc99123629"/>
            <w:bookmarkStart w:id="34" w:name="_Toc99662434"/>
            <w:r>
              <w:rPr>
                <w:rFonts w:ascii="Arial" w:hAnsi="Arial" w:hint="eastAsia"/>
                <w:sz w:val="16"/>
                <w:lang w:val="en-GB" w:eastAsia="zh-CN"/>
              </w:rPr>
              <w:t>&gt;NSAG Information for Cell Reselection</w:t>
            </w:r>
          </w:p>
        </w:tc>
        <w:tc>
          <w:tcPr>
            <w:tcW w:w="1020" w:type="dxa"/>
            <w:tcBorders>
              <w:top w:val="single" w:sz="4" w:space="0" w:color="auto"/>
              <w:left w:val="single" w:sz="4" w:space="0" w:color="auto"/>
              <w:bottom w:val="single" w:sz="4" w:space="0" w:color="auto"/>
              <w:right w:val="single" w:sz="4" w:space="0" w:color="auto"/>
            </w:tcBorders>
          </w:tcPr>
          <w:p w:rsidR="008B5DF7" w:rsidRPr="00A74B43" w:rsidRDefault="008B5DF7" w:rsidP="00DB0AE4">
            <w:pPr>
              <w:keepNext/>
              <w:keepLines/>
              <w:spacing w:after="0"/>
              <w:rPr>
                <w:rFonts w:ascii="Arial" w:hAnsi="Arial"/>
                <w:sz w:val="16"/>
                <w:lang w:val="en-GB" w:eastAsia="zh-CN"/>
              </w:rPr>
            </w:pPr>
            <w:r>
              <w:rPr>
                <w:rFonts w:ascii="Arial" w:hAnsi="Arial" w:hint="eastAsia"/>
                <w:sz w:val="16"/>
                <w:lang w:val="en-GB" w:eastAsia="zh-CN"/>
              </w:rPr>
              <w:t>O</w:t>
            </w:r>
          </w:p>
        </w:tc>
        <w:tc>
          <w:tcPr>
            <w:tcW w:w="1474" w:type="dxa"/>
            <w:tcBorders>
              <w:top w:val="single" w:sz="4" w:space="0" w:color="auto"/>
              <w:left w:val="single" w:sz="4" w:space="0" w:color="auto"/>
              <w:bottom w:val="single" w:sz="4" w:space="0" w:color="auto"/>
              <w:right w:val="single" w:sz="4" w:space="0" w:color="auto"/>
            </w:tcBorders>
          </w:tcPr>
          <w:p w:rsidR="008B5DF7" w:rsidRPr="00A74B43" w:rsidRDefault="008B5DF7" w:rsidP="00DB0AE4">
            <w:pPr>
              <w:keepNext/>
              <w:keepLines/>
              <w:spacing w:after="0"/>
              <w:rPr>
                <w:rFonts w:ascii="Arial" w:hAnsi="Arial"/>
                <w:sz w:val="16"/>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8B5DF7" w:rsidRPr="00A74B43" w:rsidRDefault="008B5DF7" w:rsidP="00DB0AE4">
            <w:pPr>
              <w:keepNext/>
              <w:keepLines/>
              <w:spacing w:after="0"/>
              <w:rPr>
                <w:rFonts w:ascii="Arial" w:hAnsi="Arial"/>
                <w:sz w:val="16"/>
                <w:lang w:val="en-GB" w:eastAsia="zh-CN"/>
              </w:rPr>
            </w:pPr>
            <w:r>
              <w:rPr>
                <w:rFonts w:ascii="Arial" w:hAnsi="Arial" w:hint="eastAsia"/>
                <w:sz w:val="16"/>
                <w:lang w:val="en-GB" w:eastAsia="zh-CN"/>
              </w:rPr>
              <w:t>9.3.1.xx</w:t>
            </w:r>
          </w:p>
        </w:tc>
        <w:tc>
          <w:tcPr>
            <w:tcW w:w="2891" w:type="dxa"/>
            <w:tcBorders>
              <w:top w:val="single" w:sz="4" w:space="0" w:color="auto"/>
              <w:left w:val="single" w:sz="4" w:space="0" w:color="auto"/>
              <w:bottom w:val="single" w:sz="4" w:space="0" w:color="auto"/>
              <w:right w:val="single" w:sz="4" w:space="0" w:color="auto"/>
            </w:tcBorders>
          </w:tcPr>
          <w:p w:rsidR="008B5DF7" w:rsidRPr="00A74B43" w:rsidRDefault="008B5DF7" w:rsidP="00DB0AE4">
            <w:pPr>
              <w:keepNext/>
              <w:keepLines/>
              <w:spacing w:after="0"/>
              <w:rPr>
                <w:rFonts w:ascii="Arial" w:hAnsi="Arial"/>
                <w:sz w:val="16"/>
                <w:lang w:val="en-GB" w:eastAsia="ja-JP"/>
              </w:rPr>
            </w:pPr>
          </w:p>
        </w:tc>
      </w:tr>
    </w:tbl>
    <w:p w:rsidR="00CC2999" w:rsidRDefault="00CC2999" w:rsidP="00CC2999">
      <w:pPr>
        <w:rPr>
          <w:sz w:val="18"/>
          <w:lang w:val="en-GB" w:eastAsia="zh-CN"/>
        </w:rPr>
      </w:pPr>
    </w:p>
    <w:p w:rsidR="00CC2999" w:rsidRPr="00CC2999" w:rsidRDefault="00CC2999" w:rsidP="00CC2999">
      <w:pPr>
        <w:rPr>
          <w:sz w:val="18"/>
          <w:lang w:val="en-GB" w:eastAsia="ko-KR"/>
        </w:rPr>
      </w:pPr>
      <w:r w:rsidRPr="00CC2999">
        <w:rPr>
          <w:sz w:val="18"/>
          <w:lang w:val="en-GB" w:eastAsia="ko-KR"/>
        </w:rPr>
        <w:t>9.3.1</w:t>
      </w:r>
      <w:proofErr w:type="gramStart"/>
      <w:r w:rsidRPr="00CC2999">
        <w:rPr>
          <w:sz w:val="18"/>
          <w:lang w:val="en-GB" w:eastAsia="ko-KR"/>
        </w:rPr>
        <w:t>.</w:t>
      </w:r>
      <w:r>
        <w:rPr>
          <w:rFonts w:hint="eastAsia"/>
          <w:sz w:val="18"/>
          <w:lang w:val="en-GB" w:eastAsia="zh-CN"/>
        </w:rPr>
        <w:t>xx</w:t>
      </w:r>
      <w:proofErr w:type="gramEnd"/>
      <w:r w:rsidRPr="00CC2999">
        <w:rPr>
          <w:sz w:val="18"/>
          <w:lang w:val="en-GB" w:eastAsia="ko-KR"/>
        </w:rPr>
        <w:tab/>
      </w:r>
      <w:r>
        <w:rPr>
          <w:sz w:val="18"/>
          <w:lang w:val="en-GB" w:eastAsia="ko-KR"/>
        </w:rPr>
        <w:t>NSAG</w:t>
      </w:r>
      <w:r>
        <w:rPr>
          <w:rFonts w:hint="eastAsia"/>
          <w:sz w:val="18"/>
          <w:lang w:val="en-GB" w:eastAsia="zh-CN"/>
        </w:rPr>
        <w:t xml:space="preserve"> I</w:t>
      </w:r>
      <w:r w:rsidRPr="00CC2999">
        <w:rPr>
          <w:sz w:val="18"/>
          <w:lang w:val="en-GB" w:eastAsia="ko-KR"/>
        </w:rPr>
        <w:t xml:space="preserve">nformation </w:t>
      </w:r>
      <w:bookmarkEnd w:id="33"/>
      <w:bookmarkEnd w:id="34"/>
    </w:p>
    <w:p w:rsidR="00CC2999" w:rsidRPr="00CC2999" w:rsidRDefault="00CC2999" w:rsidP="00CC2999">
      <w:pPr>
        <w:rPr>
          <w:sz w:val="18"/>
          <w:lang w:val="en-GB" w:eastAsia="ko-KR"/>
        </w:rPr>
      </w:pPr>
      <w:r w:rsidRPr="00CC2999">
        <w:rPr>
          <w:sz w:val="18"/>
          <w:lang w:val="en-GB" w:eastAsia="ko-KR"/>
        </w:rPr>
        <w:t xml:space="preserve">This IE contains the </w:t>
      </w:r>
      <w:r>
        <w:rPr>
          <w:sz w:val="18"/>
          <w:lang w:val="en-GB" w:eastAsia="ko-KR"/>
        </w:rPr>
        <w:t>NSAG</w:t>
      </w:r>
      <w:r>
        <w:rPr>
          <w:rFonts w:hint="eastAsia"/>
          <w:sz w:val="18"/>
          <w:lang w:val="en-GB" w:eastAsia="zh-CN"/>
        </w:rPr>
        <w:t xml:space="preserve"> I</w:t>
      </w:r>
      <w:r w:rsidRPr="00CC2999">
        <w:rPr>
          <w:sz w:val="18"/>
          <w:lang w:val="en-GB" w:eastAsia="ko-KR"/>
        </w:rPr>
        <w:t>nformation as specified in TS 23.501 [9].</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C2999" w:rsidRPr="00CC2999" w:rsidTr="0047182D">
        <w:tc>
          <w:tcPr>
            <w:tcW w:w="2551" w:type="dxa"/>
          </w:tcPr>
          <w:p w:rsidR="00CC2999" w:rsidRPr="00CC2999" w:rsidRDefault="00CC2999" w:rsidP="00CC2999">
            <w:pPr>
              <w:keepNext/>
              <w:keepLines/>
              <w:spacing w:after="0"/>
              <w:jc w:val="center"/>
              <w:rPr>
                <w:rFonts w:ascii="Arial" w:hAnsi="Arial" w:cs="Arial"/>
                <w:b/>
                <w:sz w:val="18"/>
                <w:lang w:val="en-GB" w:eastAsia="ja-JP"/>
              </w:rPr>
            </w:pPr>
            <w:r w:rsidRPr="00CC2999">
              <w:rPr>
                <w:rFonts w:ascii="Arial" w:hAnsi="Arial" w:cs="Arial"/>
                <w:b/>
                <w:sz w:val="18"/>
                <w:lang w:val="en-GB" w:eastAsia="ja-JP"/>
              </w:rPr>
              <w:t>IE/Group Name</w:t>
            </w:r>
          </w:p>
        </w:tc>
        <w:tc>
          <w:tcPr>
            <w:tcW w:w="1020" w:type="dxa"/>
          </w:tcPr>
          <w:p w:rsidR="00CC2999" w:rsidRPr="00CC2999" w:rsidRDefault="00CC2999" w:rsidP="00CC2999">
            <w:pPr>
              <w:keepNext/>
              <w:keepLines/>
              <w:spacing w:after="0"/>
              <w:jc w:val="center"/>
              <w:rPr>
                <w:rFonts w:ascii="Arial" w:hAnsi="Arial" w:cs="Arial"/>
                <w:b/>
                <w:sz w:val="18"/>
                <w:lang w:val="en-GB" w:eastAsia="ja-JP"/>
              </w:rPr>
            </w:pPr>
            <w:r w:rsidRPr="00CC2999">
              <w:rPr>
                <w:rFonts w:ascii="Arial" w:hAnsi="Arial" w:cs="Arial"/>
                <w:b/>
                <w:sz w:val="18"/>
                <w:lang w:val="en-GB" w:eastAsia="ja-JP"/>
              </w:rPr>
              <w:t>Presence</w:t>
            </w:r>
          </w:p>
        </w:tc>
        <w:tc>
          <w:tcPr>
            <w:tcW w:w="1474" w:type="dxa"/>
          </w:tcPr>
          <w:p w:rsidR="00CC2999" w:rsidRPr="00CC2999" w:rsidRDefault="00CC2999" w:rsidP="00CC2999">
            <w:pPr>
              <w:keepNext/>
              <w:keepLines/>
              <w:spacing w:after="0"/>
              <w:jc w:val="center"/>
              <w:rPr>
                <w:rFonts w:ascii="Arial" w:hAnsi="Arial" w:cs="Arial"/>
                <w:b/>
                <w:sz w:val="18"/>
                <w:lang w:val="en-GB" w:eastAsia="ja-JP"/>
              </w:rPr>
            </w:pPr>
            <w:r w:rsidRPr="00CC2999">
              <w:rPr>
                <w:rFonts w:ascii="Arial" w:hAnsi="Arial" w:cs="Arial"/>
                <w:b/>
                <w:sz w:val="18"/>
                <w:lang w:val="en-GB" w:eastAsia="ja-JP"/>
              </w:rPr>
              <w:t>Range</w:t>
            </w:r>
          </w:p>
        </w:tc>
        <w:tc>
          <w:tcPr>
            <w:tcW w:w="1871" w:type="dxa"/>
          </w:tcPr>
          <w:p w:rsidR="00CC2999" w:rsidRPr="00CC2999" w:rsidRDefault="00CC2999" w:rsidP="00CC2999">
            <w:pPr>
              <w:keepNext/>
              <w:keepLines/>
              <w:spacing w:after="0"/>
              <w:jc w:val="center"/>
              <w:rPr>
                <w:rFonts w:ascii="Arial" w:hAnsi="Arial" w:cs="Arial"/>
                <w:b/>
                <w:sz w:val="18"/>
                <w:lang w:val="en-GB" w:eastAsia="ja-JP"/>
              </w:rPr>
            </w:pPr>
            <w:r w:rsidRPr="00CC2999">
              <w:rPr>
                <w:rFonts w:ascii="Arial" w:hAnsi="Arial" w:cs="Arial"/>
                <w:b/>
                <w:sz w:val="18"/>
                <w:lang w:val="en-GB" w:eastAsia="ja-JP"/>
              </w:rPr>
              <w:t>IE type and reference</w:t>
            </w:r>
          </w:p>
        </w:tc>
        <w:tc>
          <w:tcPr>
            <w:tcW w:w="2891" w:type="dxa"/>
          </w:tcPr>
          <w:p w:rsidR="00CC2999" w:rsidRPr="00CC2999" w:rsidRDefault="00CC2999" w:rsidP="00CC2999">
            <w:pPr>
              <w:keepNext/>
              <w:keepLines/>
              <w:spacing w:after="0"/>
              <w:jc w:val="center"/>
              <w:rPr>
                <w:rFonts w:ascii="Arial" w:hAnsi="Arial" w:cs="Arial"/>
                <w:b/>
                <w:sz w:val="18"/>
                <w:lang w:val="en-GB" w:eastAsia="ja-JP"/>
              </w:rPr>
            </w:pPr>
            <w:r w:rsidRPr="00CC2999">
              <w:rPr>
                <w:rFonts w:ascii="Arial" w:hAnsi="Arial" w:cs="Arial"/>
                <w:b/>
                <w:sz w:val="18"/>
                <w:lang w:val="en-GB" w:eastAsia="ja-JP"/>
              </w:rPr>
              <w:t>Semantics description</w:t>
            </w:r>
          </w:p>
        </w:tc>
      </w:tr>
      <w:tr w:rsidR="00CC2999" w:rsidRPr="00CC2999" w:rsidTr="0047182D">
        <w:tc>
          <w:tcPr>
            <w:tcW w:w="2551" w:type="dxa"/>
          </w:tcPr>
          <w:p w:rsidR="00CC2999" w:rsidRPr="00CC2999" w:rsidRDefault="00CC2999" w:rsidP="00CC2999">
            <w:pPr>
              <w:keepNext/>
              <w:keepLines/>
              <w:spacing w:after="0"/>
              <w:ind w:left="74"/>
              <w:rPr>
                <w:rFonts w:ascii="Arial" w:eastAsia="Batang" w:hAnsi="Arial"/>
                <w:sz w:val="16"/>
                <w:lang w:val="en-GB" w:eastAsia="ko-KR"/>
              </w:rPr>
            </w:pPr>
            <w:r w:rsidRPr="00CC2999">
              <w:rPr>
                <w:rFonts w:ascii="Arial" w:eastAsia="Batang" w:hAnsi="Arial" w:hint="eastAsia"/>
                <w:sz w:val="16"/>
                <w:lang w:val="en-GB" w:eastAsia="ko-KR"/>
              </w:rPr>
              <w:t>NSAG</w:t>
            </w:r>
          </w:p>
        </w:tc>
        <w:tc>
          <w:tcPr>
            <w:tcW w:w="1020" w:type="dxa"/>
          </w:tcPr>
          <w:p w:rsidR="00CC2999" w:rsidRPr="00D250DC" w:rsidRDefault="00CC2999" w:rsidP="00D250DC">
            <w:pPr>
              <w:keepNext/>
              <w:keepLines/>
              <w:spacing w:after="0"/>
              <w:rPr>
                <w:rFonts w:ascii="Arial" w:hAnsi="Arial"/>
                <w:sz w:val="16"/>
                <w:lang w:val="en-GB" w:eastAsia="zh-CN"/>
              </w:rPr>
            </w:pPr>
            <w:r w:rsidRPr="00D250DC">
              <w:rPr>
                <w:rFonts w:ascii="Arial" w:hAnsi="Arial" w:hint="eastAsia"/>
                <w:sz w:val="16"/>
                <w:lang w:val="en-GB" w:eastAsia="zh-CN"/>
              </w:rPr>
              <w:t>M</w:t>
            </w:r>
          </w:p>
        </w:tc>
        <w:tc>
          <w:tcPr>
            <w:tcW w:w="1474" w:type="dxa"/>
          </w:tcPr>
          <w:p w:rsidR="00CC2999" w:rsidRPr="00CC2999" w:rsidRDefault="00CC2999" w:rsidP="00CC2999">
            <w:pPr>
              <w:keepNext/>
              <w:keepLines/>
              <w:spacing w:after="0"/>
              <w:ind w:left="74"/>
              <w:rPr>
                <w:rFonts w:ascii="Arial" w:eastAsia="Batang" w:hAnsi="Arial"/>
                <w:sz w:val="16"/>
                <w:lang w:val="en-GB" w:eastAsia="ko-KR"/>
              </w:rPr>
            </w:pPr>
          </w:p>
        </w:tc>
        <w:tc>
          <w:tcPr>
            <w:tcW w:w="1871" w:type="dxa"/>
          </w:tcPr>
          <w:p w:rsidR="00CC2999" w:rsidRPr="00D250DC" w:rsidRDefault="0075274B" w:rsidP="00D250DC">
            <w:pPr>
              <w:keepNext/>
              <w:keepLines/>
              <w:spacing w:after="0"/>
              <w:rPr>
                <w:rFonts w:ascii="Arial" w:hAnsi="Arial"/>
                <w:sz w:val="16"/>
                <w:lang w:val="en-GB" w:eastAsia="zh-CN"/>
              </w:rPr>
            </w:pPr>
            <w:r w:rsidRPr="00D250DC">
              <w:rPr>
                <w:rFonts w:ascii="Arial" w:hAnsi="Arial"/>
                <w:sz w:val="16"/>
                <w:lang w:val="en-GB" w:eastAsia="zh-CN"/>
              </w:rPr>
              <w:t>BIT STRING (SIZE(8)</w:t>
            </w:r>
            <w:r w:rsidRPr="00D250DC">
              <w:rPr>
                <w:rFonts w:ascii="Arial" w:hAnsi="Arial" w:hint="eastAsia"/>
                <w:sz w:val="16"/>
                <w:lang w:val="en-GB" w:eastAsia="zh-CN"/>
              </w:rPr>
              <w:t>)</w:t>
            </w:r>
          </w:p>
        </w:tc>
        <w:tc>
          <w:tcPr>
            <w:tcW w:w="2891" w:type="dxa"/>
          </w:tcPr>
          <w:p w:rsidR="00CC2999" w:rsidRPr="00CC2999" w:rsidRDefault="00CC2999" w:rsidP="00CC2999">
            <w:pPr>
              <w:keepNext/>
              <w:keepLines/>
              <w:spacing w:after="0"/>
              <w:ind w:left="74"/>
              <w:rPr>
                <w:rFonts w:ascii="Arial" w:eastAsia="Batang" w:hAnsi="Arial"/>
                <w:sz w:val="16"/>
                <w:lang w:val="en-GB" w:eastAsia="ko-KR"/>
              </w:rPr>
            </w:pPr>
          </w:p>
        </w:tc>
      </w:tr>
      <w:tr w:rsidR="00CC2999" w:rsidRPr="00CC2999" w:rsidTr="0047182D">
        <w:tc>
          <w:tcPr>
            <w:tcW w:w="2551" w:type="dxa"/>
          </w:tcPr>
          <w:p w:rsidR="00CC2999" w:rsidRPr="00CC2999" w:rsidRDefault="00D250DC" w:rsidP="00D250DC">
            <w:pPr>
              <w:keepNext/>
              <w:keepLines/>
              <w:spacing w:after="0"/>
              <w:ind w:left="74"/>
              <w:rPr>
                <w:rFonts w:ascii="Arial" w:eastAsia="Batang" w:hAnsi="Arial" w:cs="Arial"/>
                <w:sz w:val="18"/>
                <w:lang w:val="en-GB" w:eastAsia="ja-JP"/>
              </w:rPr>
            </w:pPr>
            <w:r w:rsidRPr="00D250DC">
              <w:rPr>
                <w:rFonts w:ascii="Arial" w:eastAsia="Batang" w:hAnsi="Arial" w:hint="eastAsia"/>
                <w:sz w:val="16"/>
                <w:lang w:val="en-GB" w:eastAsia="ko-KR"/>
              </w:rPr>
              <w:t>U</w:t>
            </w:r>
            <w:r w:rsidRPr="00D250DC">
              <w:rPr>
                <w:rFonts w:ascii="Arial" w:eastAsia="Batang" w:hAnsi="Arial"/>
                <w:sz w:val="16"/>
                <w:lang w:val="en-GB" w:eastAsia="ko-KR"/>
              </w:rPr>
              <w:t xml:space="preserve">nique </w:t>
            </w:r>
            <w:r w:rsidRPr="00D250DC">
              <w:rPr>
                <w:rFonts w:ascii="Arial" w:eastAsia="Batang" w:hAnsi="Arial" w:hint="eastAsia"/>
                <w:sz w:val="16"/>
                <w:lang w:val="en-GB" w:eastAsia="ko-KR"/>
              </w:rPr>
              <w:t xml:space="preserve">in </w:t>
            </w:r>
            <w:r w:rsidRPr="00D250DC">
              <w:rPr>
                <w:rFonts w:ascii="Arial" w:eastAsia="Batang" w:hAnsi="Arial"/>
                <w:sz w:val="16"/>
                <w:lang w:val="en-GB" w:eastAsia="ko-KR"/>
              </w:rPr>
              <w:t>PLMN</w:t>
            </w:r>
          </w:p>
        </w:tc>
        <w:tc>
          <w:tcPr>
            <w:tcW w:w="1020" w:type="dxa"/>
          </w:tcPr>
          <w:p w:rsidR="00CC2999" w:rsidRPr="00D250DC" w:rsidRDefault="00CC2999" w:rsidP="00D250DC">
            <w:pPr>
              <w:keepNext/>
              <w:keepLines/>
              <w:spacing w:after="0"/>
              <w:rPr>
                <w:rFonts w:ascii="Arial" w:hAnsi="Arial"/>
                <w:sz w:val="16"/>
                <w:lang w:val="en-GB" w:eastAsia="zh-CN"/>
              </w:rPr>
            </w:pPr>
            <w:r w:rsidRPr="00D250DC">
              <w:rPr>
                <w:rFonts w:ascii="Arial" w:hAnsi="Arial" w:hint="eastAsia"/>
                <w:sz w:val="16"/>
                <w:lang w:val="en-GB" w:eastAsia="zh-CN"/>
              </w:rPr>
              <w:t>O</w:t>
            </w:r>
          </w:p>
        </w:tc>
        <w:tc>
          <w:tcPr>
            <w:tcW w:w="1474" w:type="dxa"/>
          </w:tcPr>
          <w:p w:rsidR="00CC2999" w:rsidRPr="00CC2999" w:rsidRDefault="00CC2999" w:rsidP="00CC2999">
            <w:pPr>
              <w:keepNext/>
              <w:keepLines/>
              <w:spacing w:after="0"/>
              <w:rPr>
                <w:rFonts w:ascii="Arial" w:hAnsi="Arial"/>
                <w:i/>
                <w:sz w:val="18"/>
                <w:lang w:val="en-GB" w:eastAsia="ja-JP"/>
              </w:rPr>
            </w:pPr>
          </w:p>
        </w:tc>
        <w:tc>
          <w:tcPr>
            <w:tcW w:w="1871" w:type="dxa"/>
          </w:tcPr>
          <w:p w:rsidR="00CC2999" w:rsidRPr="00D250DC" w:rsidRDefault="00D250DC" w:rsidP="00D250DC">
            <w:pPr>
              <w:keepNext/>
              <w:keepLines/>
              <w:spacing w:after="0"/>
              <w:rPr>
                <w:rFonts w:ascii="Arial" w:hAnsi="Arial"/>
                <w:sz w:val="16"/>
                <w:lang w:val="en-GB" w:eastAsia="zh-CN"/>
              </w:rPr>
            </w:pPr>
            <w:r w:rsidRPr="00D250DC">
              <w:rPr>
                <w:rFonts w:ascii="Arial" w:hAnsi="Arial"/>
                <w:sz w:val="16"/>
                <w:lang w:val="en-GB" w:eastAsia="zh-CN"/>
              </w:rPr>
              <w:t>ENUMERATED (true, …)</w:t>
            </w:r>
          </w:p>
        </w:tc>
        <w:tc>
          <w:tcPr>
            <w:tcW w:w="2891" w:type="dxa"/>
          </w:tcPr>
          <w:p w:rsidR="00CC2999" w:rsidRPr="00CC2999" w:rsidRDefault="00CC2999" w:rsidP="00CC2999">
            <w:pPr>
              <w:keepNext/>
              <w:keepLines/>
              <w:spacing w:after="0"/>
              <w:rPr>
                <w:rFonts w:ascii="Arial" w:hAnsi="Arial"/>
                <w:sz w:val="18"/>
                <w:lang w:val="en-GB" w:eastAsia="ja-JP"/>
              </w:rPr>
            </w:pPr>
          </w:p>
        </w:tc>
      </w:tr>
    </w:tbl>
    <w:p w:rsidR="00013C83" w:rsidRPr="00013C83" w:rsidRDefault="00013C83" w:rsidP="00013C83">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 </w:t>
      </w:r>
      <w:r w:rsidRPr="00013C83">
        <w:rPr>
          <w:rFonts w:ascii="Arial" w:eastAsia="游明朝" w:hAnsi="Arial" w:cs="Arial" w:hint="eastAsia"/>
          <w:lang w:val="en-GB" w:eastAsia="zh-CN"/>
        </w:rPr>
        <w:t xml:space="preserve"> </w:t>
      </w:r>
    </w:p>
    <w:p w:rsidR="006621C0" w:rsidRDefault="0075274B" w:rsidP="0075274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95B17">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008B5DF7">
        <w:rPr>
          <w:rFonts w:ascii="Arial" w:hAnsi="Arial" w:cs="Arial" w:hint="eastAsia"/>
          <w:b/>
          <w:color w:val="333333"/>
          <w:sz w:val="22"/>
          <w:szCs w:val="21"/>
          <w:shd w:val="clear" w:color="auto" w:fill="FFFFFF"/>
          <w:lang w:eastAsia="zh-CN"/>
        </w:rPr>
        <w:t xml:space="preserve">two sets </w:t>
      </w:r>
      <w:r>
        <w:rPr>
          <w:rFonts w:ascii="Arial" w:hAnsi="Arial" w:cs="Arial" w:hint="eastAsia"/>
          <w:b/>
          <w:color w:val="333333"/>
          <w:sz w:val="22"/>
          <w:szCs w:val="21"/>
          <w:shd w:val="clear" w:color="auto" w:fill="FFFFFF"/>
          <w:lang w:eastAsia="zh-CN"/>
        </w:rPr>
        <w:t xml:space="preserve">NSAG </w:t>
      </w:r>
      <w:r>
        <w:rPr>
          <w:rFonts w:ascii="Arial" w:hAnsi="Arial" w:cs="Arial"/>
          <w:b/>
          <w:color w:val="333333"/>
          <w:sz w:val="22"/>
          <w:szCs w:val="21"/>
          <w:shd w:val="clear" w:color="auto" w:fill="FFFFFF"/>
          <w:lang w:eastAsia="zh-CN"/>
        </w:rPr>
        <w:t>information</w:t>
      </w:r>
      <w:r>
        <w:rPr>
          <w:rFonts w:ascii="Arial" w:hAnsi="Arial" w:cs="Arial" w:hint="eastAsia"/>
          <w:b/>
          <w:color w:val="333333"/>
          <w:sz w:val="22"/>
          <w:szCs w:val="21"/>
          <w:shd w:val="clear" w:color="auto" w:fill="FFFFFF"/>
          <w:lang w:eastAsia="zh-CN"/>
        </w:rPr>
        <w:t xml:space="preserve"> </w:t>
      </w:r>
      <w:r w:rsidR="006621C0" w:rsidRPr="006621C0">
        <w:rPr>
          <w:rFonts w:ascii="Arial" w:hAnsi="Arial" w:cs="Arial"/>
          <w:b/>
          <w:color w:val="333333"/>
          <w:sz w:val="22"/>
          <w:szCs w:val="21"/>
          <w:shd w:val="clear" w:color="auto" w:fill="FFFFFF"/>
          <w:lang w:eastAsia="zh-CN"/>
        </w:rPr>
        <w:t xml:space="preserve">in the </w:t>
      </w:r>
      <w:r w:rsidR="006621C0" w:rsidRPr="006621C0">
        <w:rPr>
          <w:rFonts w:ascii="Arial" w:hAnsi="Arial" w:cs="Arial"/>
          <w:b/>
          <w:i/>
          <w:color w:val="333333"/>
          <w:sz w:val="22"/>
          <w:szCs w:val="21"/>
          <w:shd w:val="clear" w:color="auto" w:fill="FFFFFF"/>
          <w:lang w:eastAsia="zh-CN"/>
        </w:rPr>
        <w:t>(Extended) Slice Support List</w:t>
      </w:r>
      <w:r w:rsidR="006621C0" w:rsidRPr="006621C0">
        <w:rPr>
          <w:rFonts w:ascii="Arial" w:hAnsi="Arial" w:cs="Arial" w:hint="eastAsia"/>
          <w:b/>
          <w:color w:val="333333"/>
          <w:sz w:val="22"/>
          <w:szCs w:val="21"/>
          <w:shd w:val="clear" w:color="auto" w:fill="FFFFFF"/>
          <w:lang w:eastAsia="zh-CN"/>
        </w:rPr>
        <w:t xml:space="preserve"> </w:t>
      </w:r>
    </w:p>
    <w:p w:rsidR="006621C0" w:rsidRPr="0047182D" w:rsidRDefault="006621C0" w:rsidP="006621C0">
      <w:pPr>
        <w:overflowPunct/>
        <w:autoSpaceDE/>
        <w:autoSpaceDN/>
        <w:adjustRightInd/>
        <w:spacing w:after="120" w:line="276" w:lineRule="auto"/>
        <w:textAlignment w:val="auto"/>
        <w:rPr>
          <w:rFonts w:ascii="Arial" w:hAnsi="Arial"/>
          <w:sz w:val="16"/>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95B17">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NSAG </w:t>
      </w:r>
      <w:r>
        <w:rPr>
          <w:rFonts w:ascii="Arial" w:hAnsi="Arial" w:cs="Arial"/>
          <w:b/>
          <w:color w:val="333333"/>
          <w:sz w:val="22"/>
          <w:szCs w:val="21"/>
          <w:shd w:val="clear" w:color="auto" w:fill="FFFFFF"/>
          <w:lang w:eastAsia="zh-CN"/>
        </w:rPr>
        <w:t>information</w:t>
      </w:r>
      <w:r>
        <w:rPr>
          <w:rFonts w:ascii="Arial" w:hAnsi="Arial" w:cs="Arial" w:hint="eastAsia"/>
          <w:b/>
          <w:color w:val="333333"/>
          <w:sz w:val="22"/>
          <w:szCs w:val="21"/>
          <w:shd w:val="clear" w:color="auto" w:fill="FFFFFF"/>
          <w:lang w:eastAsia="zh-CN"/>
        </w:rPr>
        <w:t xml:space="preserve"> </w:t>
      </w:r>
      <w:r w:rsidRPr="006621C0">
        <w:rPr>
          <w:rFonts w:ascii="Arial" w:hAnsi="Arial" w:cs="Arial"/>
          <w:b/>
          <w:color w:val="333333"/>
          <w:sz w:val="22"/>
          <w:szCs w:val="21"/>
          <w:shd w:val="clear" w:color="auto" w:fill="FFFFFF"/>
          <w:lang w:eastAsia="zh-CN"/>
        </w:rPr>
        <w:t>in</w:t>
      </w:r>
      <w:r>
        <w:rPr>
          <w:rFonts w:ascii="Arial" w:hAnsi="Arial" w:cs="Arial" w:hint="eastAsia"/>
          <w:b/>
          <w:color w:val="333333"/>
          <w:sz w:val="22"/>
          <w:szCs w:val="21"/>
          <w:shd w:val="clear" w:color="auto" w:fill="FFFFFF"/>
          <w:lang w:eastAsia="zh-CN"/>
        </w:rPr>
        <w:t xml:space="preserve">cludes </w:t>
      </w:r>
      <w:r w:rsidRPr="006621C0">
        <w:rPr>
          <w:rFonts w:ascii="Arial" w:hAnsi="Arial" w:cs="Arial"/>
          <w:b/>
          <w:i/>
          <w:color w:val="333333"/>
          <w:sz w:val="22"/>
          <w:szCs w:val="21"/>
          <w:shd w:val="clear" w:color="auto" w:fill="FFFFFF"/>
          <w:lang w:eastAsia="zh-CN"/>
        </w:rPr>
        <w:t>NSAG</w:t>
      </w:r>
      <w:r w:rsidRPr="006621C0">
        <w:rPr>
          <w:rFonts w:ascii="Arial" w:hAnsi="Arial" w:cs="Arial" w:hint="eastAsia"/>
          <w:b/>
          <w:i/>
          <w:color w:val="333333"/>
          <w:sz w:val="22"/>
          <w:szCs w:val="21"/>
          <w:shd w:val="clear" w:color="auto" w:fill="FFFFFF"/>
          <w:lang w:eastAsia="zh-CN"/>
        </w:rPr>
        <w:t xml:space="preserve"> and U</w:t>
      </w:r>
      <w:r w:rsidRPr="006621C0">
        <w:rPr>
          <w:rFonts w:ascii="Arial" w:hAnsi="Arial" w:cs="Arial"/>
          <w:b/>
          <w:i/>
          <w:color w:val="333333"/>
          <w:sz w:val="22"/>
          <w:szCs w:val="21"/>
          <w:shd w:val="clear" w:color="auto" w:fill="FFFFFF"/>
          <w:lang w:eastAsia="zh-CN"/>
        </w:rPr>
        <w:t xml:space="preserve">nique </w:t>
      </w:r>
      <w:r w:rsidRPr="006621C0">
        <w:rPr>
          <w:rFonts w:ascii="Arial" w:hAnsi="Arial" w:cs="Arial" w:hint="eastAsia"/>
          <w:b/>
          <w:i/>
          <w:color w:val="333333"/>
          <w:sz w:val="22"/>
          <w:szCs w:val="21"/>
          <w:shd w:val="clear" w:color="auto" w:fill="FFFFFF"/>
          <w:lang w:eastAsia="zh-CN"/>
        </w:rPr>
        <w:t xml:space="preserve">in </w:t>
      </w:r>
      <w:r w:rsidRPr="006621C0">
        <w:rPr>
          <w:rFonts w:ascii="Arial" w:hAnsi="Arial" w:cs="Arial"/>
          <w:b/>
          <w:i/>
          <w:color w:val="333333"/>
          <w:sz w:val="22"/>
          <w:szCs w:val="21"/>
          <w:shd w:val="clear" w:color="auto" w:fill="FFFFFF"/>
          <w:lang w:eastAsia="zh-CN"/>
        </w:rPr>
        <w:t>PLMN</w:t>
      </w:r>
      <w:r w:rsidR="006B77F3">
        <w:rPr>
          <w:rFonts w:ascii="Arial" w:hAnsi="Arial" w:cs="Arial" w:hint="eastAsia"/>
          <w:b/>
          <w:i/>
          <w:color w:val="333333"/>
          <w:sz w:val="22"/>
          <w:szCs w:val="21"/>
          <w:shd w:val="clear" w:color="auto" w:fill="FFFFFF"/>
          <w:lang w:eastAsia="zh-CN"/>
        </w:rPr>
        <w:t xml:space="preserve"> </w:t>
      </w:r>
      <w:r w:rsidR="006B77F3" w:rsidRPr="006B77F3">
        <w:rPr>
          <w:rFonts w:ascii="Arial" w:hAnsi="Arial" w:cs="Arial" w:hint="eastAsia"/>
          <w:b/>
          <w:color w:val="333333"/>
          <w:sz w:val="22"/>
          <w:szCs w:val="21"/>
          <w:shd w:val="clear" w:color="auto" w:fill="FFFFFF"/>
          <w:lang w:eastAsia="zh-CN"/>
        </w:rPr>
        <w:t>indicator</w:t>
      </w:r>
    </w:p>
    <w:p w:rsidR="003D1559" w:rsidRDefault="003D1559"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RAN2 slice based cell reselection </w:t>
      </w:r>
      <w:r>
        <w:rPr>
          <w:rFonts w:ascii="Arial" w:eastAsia="游明朝" w:hAnsi="Arial" w:cs="Arial"/>
          <w:lang w:val="en-GB" w:eastAsia="zh-CN"/>
        </w:rPr>
        <w:t>solution</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neighbour cell slice group supporting information should be broadcast</w:t>
      </w:r>
      <w:r w:rsidR="00CD7396">
        <w:rPr>
          <w:rFonts w:ascii="Arial" w:eastAsia="游明朝" w:hAnsi="Arial" w:cs="Arial" w:hint="eastAsia"/>
          <w:lang w:val="en-GB" w:eastAsia="zh-CN"/>
        </w:rPr>
        <w:t>ed</w:t>
      </w:r>
      <w:r>
        <w:rPr>
          <w:rFonts w:ascii="Arial" w:eastAsia="游明朝" w:hAnsi="Arial" w:cs="Arial" w:hint="eastAsia"/>
          <w:lang w:val="en-GB" w:eastAsia="zh-CN"/>
        </w:rPr>
        <w:t xml:space="preserve"> via SIB16 as below:</w:t>
      </w:r>
    </w:p>
    <w:p w:rsidR="003D1559" w:rsidRPr="00740BCD" w:rsidRDefault="003D1559" w:rsidP="003D1559">
      <w:pPr>
        <w:pStyle w:val="PL"/>
      </w:pPr>
      <w:r w:rsidRPr="00740BCD">
        <w:t>SliceInfo-r17</w:t>
      </w:r>
      <w:r w:rsidRPr="00740BCD">
        <w:rPr>
          <w:rFonts w:eastAsia="DengXian"/>
        </w:rPr>
        <w:t xml:space="preserve"> </w:t>
      </w:r>
      <w:r w:rsidRPr="00740BCD">
        <w:t xml:space="preserve">::=                 </w:t>
      </w:r>
      <w:r w:rsidRPr="00740BCD">
        <w:rPr>
          <w:color w:val="993366"/>
        </w:rPr>
        <w:t>SEQUENCE</w:t>
      </w:r>
      <w:r w:rsidRPr="00740BCD">
        <w:t xml:space="preserve"> {</w:t>
      </w:r>
    </w:p>
    <w:p w:rsidR="003D1559" w:rsidRPr="00740BCD" w:rsidRDefault="003D1559" w:rsidP="003D1559">
      <w:pPr>
        <w:pStyle w:val="PL"/>
      </w:pPr>
      <w:r w:rsidRPr="00740BCD">
        <w:t xml:space="preserve">    sliceGroupID-r17                  SliceGroupID-r17</w:t>
      </w:r>
      <w:r w:rsidRPr="00740BCD">
        <w:rPr>
          <w:rFonts w:eastAsia="DengXian"/>
        </w:rPr>
        <w:t>,</w:t>
      </w:r>
    </w:p>
    <w:p w:rsidR="003D1559" w:rsidRPr="00740BCD" w:rsidRDefault="003D1559" w:rsidP="003D1559">
      <w:pPr>
        <w:pStyle w:val="PL"/>
        <w:rPr>
          <w:color w:val="808080"/>
        </w:rPr>
      </w:pPr>
      <w:r w:rsidRPr="00740BCD">
        <w:t xml:space="preserve">    cellReselectionPriority-r17       CellReselectionPriority                     </w:t>
      </w:r>
      <w:r w:rsidRPr="00740BCD">
        <w:rPr>
          <w:color w:val="993366"/>
        </w:rPr>
        <w:t>OPTIONAL</w:t>
      </w:r>
      <w:r w:rsidRPr="00740BCD">
        <w:t xml:space="preserve">,  </w:t>
      </w:r>
      <w:r w:rsidRPr="00740BCD">
        <w:rPr>
          <w:color w:val="808080"/>
        </w:rPr>
        <w:t>-- Need R</w:t>
      </w:r>
    </w:p>
    <w:p w:rsidR="003D1559" w:rsidRPr="00740BCD" w:rsidRDefault="003D1559" w:rsidP="003D1559">
      <w:pPr>
        <w:pStyle w:val="PL"/>
        <w:rPr>
          <w:color w:val="808080"/>
        </w:rPr>
      </w:pPr>
      <w:r w:rsidRPr="00740BCD">
        <w:t xml:space="preserve">    cellReselectionSubPriority-r17    CellReselectionSubPriority                 </w:t>
      </w:r>
      <w:r w:rsidRPr="00740BCD">
        <w:rPr>
          <w:color w:val="993366"/>
        </w:rPr>
        <w:t>OPTIONAL</w:t>
      </w:r>
      <w:r w:rsidRPr="00740BCD">
        <w:t xml:space="preserve">,  </w:t>
      </w:r>
      <w:r w:rsidRPr="00740BCD">
        <w:rPr>
          <w:color w:val="808080"/>
        </w:rPr>
        <w:t>-- Need R</w:t>
      </w:r>
    </w:p>
    <w:p w:rsidR="003D1559" w:rsidRPr="00740BCD" w:rsidRDefault="003D1559" w:rsidP="003D1559">
      <w:pPr>
        <w:pStyle w:val="PL"/>
      </w:pPr>
      <w:r w:rsidRPr="00740BCD">
        <w:t xml:space="preserve">    sliceCellListNR-r17               </w:t>
      </w:r>
      <w:r w:rsidRPr="00740BCD">
        <w:rPr>
          <w:color w:val="993366"/>
        </w:rPr>
        <w:t>CHOICE</w:t>
      </w:r>
      <w:r w:rsidRPr="00740BCD">
        <w:t xml:space="preserve"> {</w:t>
      </w:r>
    </w:p>
    <w:p w:rsidR="003D1559" w:rsidRPr="00740BCD" w:rsidRDefault="003D1559" w:rsidP="003D1559">
      <w:pPr>
        <w:pStyle w:val="PL"/>
      </w:pPr>
      <w:r w:rsidRPr="00740BCD">
        <w:t xml:space="preserve">        sliceAllowCellListNR-r17          SliceCellListNR-r17,</w:t>
      </w:r>
    </w:p>
    <w:p w:rsidR="003D1559" w:rsidRPr="00740BCD" w:rsidRDefault="003D1559" w:rsidP="003D1559">
      <w:pPr>
        <w:pStyle w:val="PL"/>
      </w:pPr>
      <w:r w:rsidRPr="00740BCD">
        <w:t xml:space="preserve">        sliceExcludeCellListNR-r17        SliceCellListNR-r17</w:t>
      </w:r>
    </w:p>
    <w:p w:rsidR="003D1559" w:rsidRPr="00740BCD" w:rsidRDefault="003D1559" w:rsidP="003D1559">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rsidR="00F65687" w:rsidRDefault="003D1559"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  </w:t>
      </w:r>
    </w:p>
    <w:p w:rsidR="00F65687" w:rsidRPr="006B77F3" w:rsidRDefault="003D1559" w:rsidP="003D1559">
      <w:pPr>
        <w:pStyle w:val="PL"/>
        <w:rPr>
          <w:color w:val="0070C0"/>
          <w:lang w:eastAsia="zh-CN"/>
        </w:rPr>
      </w:pPr>
      <w:r w:rsidRPr="006B77F3">
        <w:rPr>
          <w:color w:val="0070C0"/>
        </w:rPr>
        <w:t>sliceCellListNR</w:t>
      </w:r>
      <w:r w:rsidRPr="006B77F3">
        <w:rPr>
          <w:rFonts w:hint="eastAsia"/>
          <w:color w:val="0070C0"/>
          <w:lang w:eastAsia="zh-CN"/>
        </w:rPr>
        <w:t xml:space="preserve">  </w:t>
      </w:r>
      <w:r w:rsidRPr="006B77F3">
        <w:rPr>
          <w:color w:val="0070C0"/>
        </w:rPr>
        <w:t>Indicates the list of allow-list or exclude-listed neighbour cells for slicing.</w:t>
      </w:r>
    </w:p>
    <w:p w:rsidR="003D1559" w:rsidRDefault="003D1559" w:rsidP="003D1559">
      <w:pPr>
        <w:pStyle w:val="PL"/>
        <w:rPr>
          <w:lang w:eastAsia="zh-CN"/>
        </w:rPr>
      </w:pPr>
    </w:p>
    <w:p w:rsidR="00E95B17" w:rsidRDefault="00E95B17"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To support the RAN2 solution, </w:t>
      </w:r>
      <w:r w:rsidR="003D1559">
        <w:rPr>
          <w:rFonts w:ascii="Arial" w:eastAsia="游明朝" w:hAnsi="Arial" w:cs="Arial"/>
          <w:lang w:val="en-GB" w:eastAsia="zh-CN"/>
        </w:rPr>
        <w:t>the</w:t>
      </w:r>
      <w:r w:rsidR="003D1559">
        <w:rPr>
          <w:rFonts w:ascii="Arial" w:eastAsia="游明朝" w:hAnsi="Arial" w:cs="Arial" w:hint="eastAsia"/>
          <w:lang w:val="en-GB" w:eastAsia="zh-CN"/>
        </w:rPr>
        <w:t xml:space="preserve"> slice group (NSAG) information should be exchanged between </w:t>
      </w:r>
      <w:r w:rsidR="003D1559">
        <w:rPr>
          <w:rFonts w:ascii="Arial" w:eastAsia="游明朝" w:hAnsi="Arial" w:cs="Arial"/>
          <w:lang w:val="en-GB" w:eastAsia="zh-CN"/>
        </w:rPr>
        <w:t>the</w:t>
      </w:r>
      <w:r w:rsidR="003D1559">
        <w:rPr>
          <w:rFonts w:ascii="Arial" w:eastAsia="游明朝" w:hAnsi="Arial" w:cs="Arial" w:hint="eastAsia"/>
          <w:lang w:val="en-GB" w:eastAsia="zh-CN"/>
        </w:rPr>
        <w:t xml:space="preserve"> </w:t>
      </w:r>
      <w:r w:rsidR="003D1559">
        <w:rPr>
          <w:rFonts w:ascii="Arial" w:eastAsia="游明朝" w:hAnsi="Arial" w:cs="Arial"/>
          <w:lang w:val="en-GB" w:eastAsia="zh-CN"/>
        </w:rPr>
        <w:t>neighbour</w:t>
      </w:r>
      <w:r w:rsidR="003D1559">
        <w:rPr>
          <w:rFonts w:ascii="Arial" w:eastAsia="游明朝" w:hAnsi="Arial" w:cs="Arial" w:hint="eastAsia"/>
          <w:lang w:val="en-GB" w:eastAsia="zh-CN"/>
        </w:rPr>
        <w:t xml:space="preserve"> R</w:t>
      </w:r>
      <w:r w:rsidR="003D1559">
        <w:rPr>
          <w:rFonts w:ascii="Arial" w:eastAsia="游明朝" w:hAnsi="Arial" w:cs="Arial"/>
          <w:lang w:val="en-GB" w:eastAsia="zh-CN"/>
        </w:rPr>
        <w:t>AN node</w:t>
      </w:r>
      <w:r w:rsidR="003D1559">
        <w:rPr>
          <w:rFonts w:ascii="Arial" w:eastAsia="游明朝" w:hAnsi="Arial" w:cs="Arial" w:hint="eastAsia"/>
          <w:lang w:val="en-GB" w:eastAsia="zh-CN"/>
        </w:rPr>
        <w:t>s</w:t>
      </w:r>
      <w:r>
        <w:rPr>
          <w:rFonts w:ascii="Arial" w:eastAsia="游明朝" w:hAnsi="Arial" w:cs="Arial" w:hint="eastAsia"/>
          <w:lang w:val="en-GB" w:eastAsia="zh-CN"/>
        </w:rPr>
        <w:t xml:space="preserve"> via XnAP</w:t>
      </w:r>
      <w:r w:rsidR="003D1559">
        <w:rPr>
          <w:rFonts w:ascii="Arial" w:eastAsia="游明朝" w:hAnsi="Arial" w:cs="Arial"/>
          <w:lang w:val="en-GB" w:eastAsia="zh-CN"/>
        </w:rPr>
        <w:t xml:space="preserve">. The </w:t>
      </w:r>
      <w:r w:rsidR="003D1559">
        <w:rPr>
          <w:rFonts w:ascii="Arial" w:eastAsia="游明朝" w:hAnsi="Arial" w:cs="Arial" w:hint="eastAsia"/>
          <w:lang w:val="en-GB" w:eastAsia="zh-CN"/>
        </w:rPr>
        <w:t xml:space="preserve">tabular </w:t>
      </w:r>
      <w:r w:rsidR="003D1559">
        <w:rPr>
          <w:rFonts w:ascii="Arial" w:eastAsia="游明朝" w:hAnsi="Arial" w:cs="Arial"/>
          <w:lang w:val="en-GB" w:eastAsia="zh-CN"/>
        </w:rPr>
        <w:t>format</w:t>
      </w:r>
      <w:r w:rsidR="003D1559">
        <w:rPr>
          <w:rFonts w:ascii="Arial" w:eastAsia="游明朝" w:hAnsi="Arial" w:cs="Arial" w:hint="eastAsia"/>
          <w:lang w:val="en-GB" w:eastAsia="zh-CN"/>
        </w:rPr>
        <w:t xml:space="preserve"> may fol</w:t>
      </w:r>
      <w:r>
        <w:rPr>
          <w:rFonts w:ascii="Arial" w:eastAsia="游明朝" w:hAnsi="Arial" w:cs="Arial" w:hint="eastAsia"/>
          <w:lang w:val="en-GB" w:eastAsia="zh-CN"/>
        </w:rPr>
        <w:t xml:space="preserve">low </w:t>
      </w:r>
      <w:r>
        <w:rPr>
          <w:rFonts w:ascii="Arial" w:eastAsia="游明朝" w:hAnsi="Arial" w:cs="Arial"/>
          <w:lang w:val="en-GB" w:eastAsia="zh-CN"/>
        </w:rPr>
        <w:t>the</w:t>
      </w:r>
      <w:r>
        <w:rPr>
          <w:rFonts w:ascii="Arial" w:eastAsia="游明朝" w:hAnsi="Arial" w:cs="Arial" w:hint="eastAsia"/>
          <w:lang w:val="en-GB" w:eastAsia="zh-CN"/>
        </w:rPr>
        <w:t xml:space="preserve"> </w:t>
      </w:r>
      <w:r w:rsidR="00CD7396">
        <w:rPr>
          <w:rFonts w:ascii="Arial" w:eastAsia="游明朝" w:hAnsi="Arial" w:cs="Arial" w:hint="eastAsia"/>
          <w:lang w:val="en-GB" w:eastAsia="zh-CN"/>
        </w:rPr>
        <w:t xml:space="preserve">above proposed format </w:t>
      </w:r>
      <w:r w:rsidR="00CD7396">
        <w:rPr>
          <w:rFonts w:ascii="Arial" w:eastAsia="游明朝" w:hAnsi="Arial" w:cs="Arial"/>
          <w:lang w:val="en-GB" w:eastAsia="zh-CN"/>
        </w:rPr>
        <w:t xml:space="preserve">in </w:t>
      </w:r>
      <w:r>
        <w:rPr>
          <w:rFonts w:ascii="Arial" w:eastAsia="游明朝" w:hAnsi="Arial" w:cs="Arial" w:hint="eastAsia"/>
          <w:lang w:val="en-GB" w:eastAsia="zh-CN"/>
        </w:rPr>
        <w:t>NGAP</w:t>
      </w:r>
      <w:r w:rsidR="00CD7396">
        <w:rPr>
          <w:rFonts w:ascii="Arial" w:eastAsia="游明朝" w:hAnsi="Arial" w:cs="Arial" w:hint="eastAsia"/>
          <w:lang w:val="en-GB" w:eastAsia="zh-CN"/>
        </w:rPr>
        <w:t>.</w:t>
      </w:r>
    </w:p>
    <w:p w:rsidR="00E95B17" w:rsidRPr="00723207" w:rsidRDefault="00E95B17" w:rsidP="00E95B1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NSAG </w:t>
      </w:r>
      <w:r>
        <w:rPr>
          <w:rFonts w:ascii="Arial" w:hAnsi="Arial" w:cs="Arial"/>
          <w:b/>
          <w:color w:val="333333"/>
          <w:sz w:val="22"/>
          <w:szCs w:val="21"/>
          <w:shd w:val="clear" w:color="auto" w:fill="FFFFFF"/>
          <w:lang w:eastAsia="zh-CN"/>
        </w:rPr>
        <w:t>information</w:t>
      </w:r>
      <w:r>
        <w:rPr>
          <w:rFonts w:ascii="Arial" w:hAnsi="Arial" w:cs="Arial" w:hint="eastAsia"/>
          <w:b/>
          <w:color w:val="333333"/>
          <w:sz w:val="22"/>
          <w:szCs w:val="21"/>
          <w:shd w:val="clear" w:color="auto" w:fill="FFFFFF"/>
          <w:lang w:eastAsia="zh-CN"/>
        </w:rPr>
        <w:t xml:space="preserve"> for </w:t>
      </w:r>
      <w:r w:rsidRPr="00013C83">
        <w:rPr>
          <w:rFonts w:ascii="Arial" w:hAnsi="Arial" w:cs="Arial"/>
          <w:b/>
          <w:color w:val="333333"/>
          <w:sz w:val="22"/>
          <w:szCs w:val="21"/>
          <w:shd w:val="clear" w:color="auto" w:fill="FFFFFF"/>
          <w:lang w:eastAsia="zh-CN"/>
        </w:rPr>
        <w:t>slice</w:t>
      </w:r>
      <w:r>
        <w:rPr>
          <w:rFonts w:ascii="Arial" w:hAnsi="Arial" w:cs="Arial" w:hint="eastAsia"/>
          <w:b/>
          <w:color w:val="333333"/>
          <w:sz w:val="22"/>
          <w:szCs w:val="21"/>
          <w:shd w:val="clear" w:color="auto" w:fill="FFFFFF"/>
          <w:lang w:eastAsia="zh-CN"/>
        </w:rPr>
        <w:t>s in XnAP procedures: Xn</w:t>
      </w:r>
      <w:r w:rsidRPr="00723207">
        <w:rPr>
          <w:rFonts w:ascii="Arial" w:hAnsi="Arial" w:cs="Arial"/>
          <w:b/>
          <w:color w:val="333333"/>
          <w:sz w:val="22"/>
          <w:szCs w:val="21"/>
          <w:shd w:val="clear" w:color="auto" w:fill="FFFFFF"/>
          <w:lang w:eastAsia="zh-CN"/>
        </w:rPr>
        <w:t xml:space="preserve"> S</w:t>
      </w:r>
      <w:r>
        <w:rPr>
          <w:rFonts w:ascii="Arial" w:hAnsi="Arial" w:cs="Arial" w:hint="eastAsia"/>
          <w:b/>
          <w:color w:val="333333"/>
          <w:sz w:val="22"/>
          <w:szCs w:val="21"/>
          <w:shd w:val="clear" w:color="auto" w:fill="FFFFFF"/>
          <w:lang w:eastAsia="zh-CN"/>
        </w:rPr>
        <w:t>etup</w:t>
      </w:r>
      <w:r w:rsidRPr="00723207">
        <w:rPr>
          <w:rFonts w:ascii="Arial" w:hAnsi="Arial" w:cs="Arial"/>
          <w:b/>
          <w:color w:val="333333"/>
          <w:sz w:val="22"/>
          <w:szCs w:val="21"/>
          <w:shd w:val="clear" w:color="auto" w:fill="FFFFFF"/>
          <w:lang w:eastAsia="zh-CN"/>
        </w:rPr>
        <w:t xml:space="preserve"> </w:t>
      </w:r>
      <w:r w:rsidRPr="00723207">
        <w:rPr>
          <w:rFonts w:ascii="Arial" w:hAnsi="Arial" w:cs="Arial" w:hint="eastAsia"/>
          <w:b/>
          <w:color w:val="333333"/>
          <w:sz w:val="22"/>
          <w:szCs w:val="21"/>
          <w:shd w:val="clear" w:color="auto" w:fill="FFFFFF"/>
          <w:lang w:eastAsia="zh-CN"/>
        </w:rPr>
        <w:t xml:space="preserve">and </w:t>
      </w:r>
      <w:r w:rsidRPr="00E95B17">
        <w:rPr>
          <w:rFonts w:ascii="Arial" w:hAnsi="Arial" w:cs="Arial"/>
          <w:b/>
          <w:color w:val="333333"/>
          <w:sz w:val="22"/>
          <w:szCs w:val="21"/>
          <w:shd w:val="clear" w:color="auto" w:fill="FFFFFF"/>
          <w:lang w:eastAsia="zh-CN"/>
        </w:rPr>
        <w:t xml:space="preserve">NG-RAN node Configuration Update </w:t>
      </w:r>
      <w:r w:rsidRPr="00723207">
        <w:rPr>
          <w:rFonts w:ascii="Arial" w:hAnsi="Arial" w:cs="Arial" w:hint="eastAsia"/>
          <w:b/>
          <w:color w:val="333333"/>
          <w:sz w:val="22"/>
          <w:szCs w:val="21"/>
          <w:shd w:val="clear" w:color="auto" w:fill="FFFFFF"/>
          <w:lang w:eastAsia="zh-CN"/>
        </w:rPr>
        <w:t xml:space="preserve"> </w:t>
      </w:r>
    </w:p>
    <w:p w:rsidR="00E95B17" w:rsidRDefault="00E95B17"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lastRenderedPageBreak/>
        <w:t>F</w:t>
      </w:r>
      <w:r>
        <w:rPr>
          <w:rFonts w:ascii="Arial" w:eastAsia="游明朝" w:hAnsi="Arial" w:cs="Arial" w:hint="eastAsia"/>
          <w:lang w:val="en-GB" w:eastAsia="zh-CN"/>
        </w:rPr>
        <w:t xml:space="preserve">or CU-DU split case, </w:t>
      </w:r>
      <w:r>
        <w:rPr>
          <w:rFonts w:ascii="Arial" w:eastAsia="游明朝" w:hAnsi="Arial" w:cs="Arial"/>
          <w:lang w:val="en-GB" w:eastAsia="zh-CN"/>
        </w:rPr>
        <w:t>the</w:t>
      </w:r>
      <w:r>
        <w:rPr>
          <w:rFonts w:ascii="Arial" w:eastAsia="游明朝" w:hAnsi="Arial" w:cs="Arial" w:hint="eastAsia"/>
          <w:lang w:val="en-GB" w:eastAsia="zh-CN"/>
        </w:rPr>
        <w:t xml:space="preserve"> </w:t>
      </w:r>
      <w:r w:rsidR="00434573">
        <w:rPr>
          <w:rFonts w:ascii="Arial" w:eastAsia="游明朝" w:hAnsi="Arial" w:cs="Arial" w:hint="eastAsia"/>
          <w:lang w:val="en-GB" w:eastAsia="zh-CN"/>
        </w:rPr>
        <w:t xml:space="preserve">TAI slice information is provided by </w:t>
      </w:r>
      <w:r>
        <w:rPr>
          <w:rFonts w:ascii="Arial" w:eastAsia="游明朝" w:hAnsi="Arial" w:cs="Arial" w:hint="eastAsia"/>
          <w:lang w:val="en-GB" w:eastAsia="zh-CN"/>
        </w:rPr>
        <w:t>DU</w:t>
      </w:r>
      <w:r w:rsidR="00434573">
        <w:rPr>
          <w:rFonts w:ascii="Arial" w:eastAsia="游明朝" w:hAnsi="Arial" w:cs="Arial" w:hint="eastAsia"/>
          <w:lang w:val="en-GB" w:eastAsia="zh-CN"/>
        </w:rPr>
        <w:t>. So the NSAG</w:t>
      </w:r>
      <w:r w:rsidR="00151B51">
        <w:rPr>
          <w:rFonts w:ascii="Arial" w:eastAsia="游明朝" w:hAnsi="Arial" w:cs="Arial" w:hint="eastAsia"/>
          <w:lang w:val="en-GB" w:eastAsia="zh-CN"/>
        </w:rPr>
        <w:t xml:space="preserve"> along with slice </w:t>
      </w:r>
      <w:r w:rsidR="00434573">
        <w:rPr>
          <w:rFonts w:ascii="Arial" w:eastAsia="游明朝" w:hAnsi="Arial" w:cs="Arial" w:hint="eastAsia"/>
          <w:lang w:val="en-GB" w:eastAsia="zh-CN"/>
        </w:rPr>
        <w:t xml:space="preserve">should be configured in DU and provided to CU via F1. </w:t>
      </w:r>
      <w:r w:rsidR="00151B51">
        <w:rPr>
          <w:rFonts w:ascii="Arial" w:eastAsia="游明朝" w:hAnsi="Arial" w:cs="Arial"/>
          <w:lang w:val="en-GB" w:eastAsia="zh-CN"/>
        </w:rPr>
        <w:t>W</w:t>
      </w:r>
      <w:r w:rsidR="00151B51">
        <w:rPr>
          <w:rFonts w:ascii="Arial" w:eastAsia="游明朝" w:hAnsi="Arial" w:cs="Arial" w:hint="eastAsia"/>
          <w:lang w:val="en-GB" w:eastAsia="zh-CN"/>
        </w:rPr>
        <w:t xml:space="preserve">hether </w:t>
      </w:r>
      <w:r w:rsidR="00151B51">
        <w:rPr>
          <w:rFonts w:ascii="Arial" w:eastAsia="游明朝" w:hAnsi="Arial" w:cs="Arial"/>
          <w:lang w:val="en-GB" w:eastAsia="zh-CN"/>
        </w:rPr>
        <w:t>other</w:t>
      </w:r>
      <w:r w:rsidR="00151B51">
        <w:rPr>
          <w:rFonts w:ascii="Arial" w:eastAsia="游明朝" w:hAnsi="Arial" w:cs="Arial" w:hint="eastAsia"/>
          <w:lang w:val="en-GB" w:eastAsia="zh-CN"/>
        </w:rPr>
        <w:t xml:space="preserve"> </w:t>
      </w:r>
      <w:r w:rsidR="00151B51">
        <w:rPr>
          <w:rFonts w:ascii="Arial" w:eastAsia="游明朝" w:hAnsi="Arial" w:cs="Arial"/>
          <w:lang w:val="en-GB" w:eastAsia="zh-CN"/>
        </w:rPr>
        <w:t>information</w:t>
      </w:r>
      <w:r w:rsidR="00151B51">
        <w:rPr>
          <w:rFonts w:ascii="Arial" w:eastAsia="游明朝" w:hAnsi="Arial" w:cs="Arial" w:hint="eastAsia"/>
          <w:lang w:val="en-GB" w:eastAsia="zh-CN"/>
        </w:rPr>
        <w:t xml:space="preserve"> binding with NSAG need to be exchange between CU and DU should be discussed by RAN2 and inform RAN3 to transfer it via inter-node container. </w:t>
      </w:r>
    </w:p>
    <w:p w:rsidR="00151B51" w:rsidRDefault="00E95B17"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00151B51">
        <w:rPr>
          <w:rFonts w:ascii="Arial" w:hAnsi="Arial" w:cs="Arial" w:hint="eastAsia"/>
          <w:b/>
          <w:color w:val="333333"/>
          <w:sz w:val="22"/>
          <w:szCs w:val="21"/>
          <w:shd w:val="clear" w:color="auto" w:fill="FFFFFF"/>
          <w:lang w:eastAsia="zh-CN"/>
        </w:rPr>
        <w:t xml:space="preserve">Add NSAG </w:t>
      </w:r>
      <w:r w:rsidR="00151B51">
        <w:rPr>
          <w:rFonts w:ascii="Arial" w:hAnsi="Arial" w:cs="Arial"/>
          <w:b/>
          <w:color w:val="333333"/>
          <w:sz w:val="22"/>
          <w:szCs w:val="21"/>
          <w:shd w:val="clear" w:color="auto" w:fill="FFFFFF"/>
          <w:lang w:eastAsia="zh-CN"/>
        </w:rPr>
        <w:t>information</w:t>
      </w:r>
      <w:r w:rsidR="00151B51">
        <w:rPr>
          <w:rFonts w:ascii="Arial" w:hAnsi="Arial" w:cs="Arial" w:hint="eastAsia"/>
          <w:b/>
          <w:color w:val="333333"/>
          <w:sz w:val="22"/>
          <w:szCs w:val="21"/>
          <w:shd w:val="clear" w:color="auto" w:fill="FFFFFF"/>
          <w:lang w:eastAsia="zh-CN"/>
        </w:rPr>
        <w:t xml:space="preserve"> for </w:t>
      </w:r>
      <w:r w:rsidR="00151B51" w:rsidRPr="00013C83">
        <w:rPr>
          <w:rFonts w:ascii="Arial" w:hAnsi="Arial" w:cs="Arial"/>
          <w:b/>
          <w:color w:val="333333"/>
          <w:sz w:val="22"/>
          <w:szCs w:val="21"/>
          <w:shd w:val="clear" w:color="auto" w:fill="FFFFFF"/>
          <w:lang w:eastAsia="zh-CN"/>
        </w:rPr>
        <w:t>slice</w:t>
      </w:r>
      <w:r w:rsidR="00151B51">
        <w:rPr>
          <w:rFonts w:ascii="Arial" w:hAnsi="Arial" w:cs="Arial" w:hint="eastAsia"/>
          <w:b/>
          <w:color w:val="333333"/>
          <w:sz w:val="22"/>
          <w:szCs w:val="21"/>
          <w:shd w:val="clear" w:color="auto" w:fill="FFFFFF"/>
          <w:lang w:eastAsia="zh-CN"/>
        </w:rPr>
        <w:t xml:space="preserve">s in F1AP procedures: </w:t>
      </w:r>
      <w:r w:rsidR="006A423C">
        <w:rPr>
          <w:rFonts w:ascii="Arial" w:hAnsi="Arial" w:cs="Arial" w:hint="eastAsia"/>
          <w:b/>
          <w:color w:val="333333"/>
          <w:sz w:val="22"/>
          <w:szCs w:val="21"/>
          <w:shd w:val="clear" w:color="auto" w:fill="FFFFFF"/>
          <w:lang w:eastAsia="zh-CN"/>
        </w:rPr>
        <w:t>F1</w:t>
      </w:r>
      <w:r w:rsidR="00151B51" w:rsidRPr="00723207">
        <w:rPr>
          <w:rFonts w:ascii="Arial" w:hAnsi="Arial" w:cs="Arial"/>
          <w:b/>
          <w:color w:val="333333"/>
          <w:sz w:val="22"/>
          <w:szCs w:val="21"/>
          <w:shd w:val="clear" w:color="auto" w:fill="FFFFFF"/>
          <w:lang w:eastAsia="zh-CN"/>
        </w:rPr>
        <w:t xml:space="preserve"> S</w:t>
      </w:r>
      <w:r w:rsidR="00151B51">
        <w:rPr>
          <w:rFonts w:ascii="Arial" w:hAnsi="Arial" w:cs="Arial" w:hint="eastAsia"/>
          <w:b/>
          <w:color w:val="333333"/>
          <w:sz w:val="22"/>
          <w:szCs w:val="21"/>
          <w:shd w:val="clear" w:color="auto" w:fill="FFFFFF"/>
          <w:lang w:eastAsia="zh-CN"/>
        </w:rPr>
        <w:t>etup</w:t>
      </w:r>
      <w:r w:rsidR="00151B51" w:rsidRPr="00723207">
        <w:rPr>
          <w:rFonts w:ascii="Arial" w:hAnsi="Arial" w:cs="Arial"/>
          <w:b/>
          <w:color w:val="333333"/>
          <w:sz w:val="22"/>
          <w:szCs w:val="21"/>
          <w:shd w:val="clear" w:color="auto" w:fill="FFFFFF"/>
          <w:lang w:eastAsia="zh-CN"/>
        </w:rPr>
        <w:t xml:space="preserve"> </w:t>
      </w:r>
      <w:r w:rsidR="00151B51" w:rsidRPr="00723207">
        <w:rPr>
          <w:rFonts w:ascii="Arial" w:hAnsi="Arial" w:cs="Arial" w:hint="eastAsia"/>
          <w:b/>
          <w:color w:val="333333"/>
          <w:sz w:val="22"/>
          <w:szCs w:val="21"/>
          <w:shd w:val="clear" w:color="auto" w:fill="FFFFFF"/>
          <w:lang w:eastAsia="zh-CN"/>
        </w:rPr>
        <w:t xml:space="preserve">and </w:t>
      </w:r>
      <w:r w:rsidR="006A423C" w:rsidRPr="006A423C">
        <w:rPr>
          <w:rFonts w:ascii="Arial" w:hAnsi="Arial" w:cs="Arial"/>
          <w:b/>
          <w:color w:val="333333"/>
          <w:sz w:val="22"/>
          <w:szCs w:val="21"/>
          <w:shd w:val="clear" w:color="auto" w:fill="FFFFFF"/>
          <w:lang w:eastAsia="zh-CN"/>
        </w:rPr>
        <w:t>gNB-DU Configuration Update</w:t>
      </w:r>
      <w:r w:rsidR="00151B51" w:rsidRPr="00E95B17">
        <w:rPr>
          <w:rFonts w:ascii="Arial" w:hAnsi="Arial" w:cs="Arial"/>
          <w:b/>
          <w:color w:val="333333"/>
          <w:sz w:val="22"/>
          <w:szCs w:val="21"/>
          <w:shd w:val="clear" w:color="auto" w:fill="FFFFFF"/>
          <w:lang w:eastAsia="zh-CN"/>
        </w:rPr>
        <w:t xml:space="preserve"> </w:t>
      </w:r>
    </w:p>
    <w:p w:rsidR="00E95B17" w:rsidRDefault="001D20CD"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67C22">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00E95B17">
        <w:rPr>
          <w:rFonts w:ascii="Arial" w:hAnsi="Arial" w:cs="Arial" w:hint="eastAsia"/>
          <w:b/>
          <w:color w:val="333333"/>
          <w:sz w:val="22"/>
          <w:szCs w:val="21"/>
          <w:shd w:val="clear" w:color="auto" w:fill="FFFFFF"/>
          <w:lang w:eastAsia="zh-CN"/>
        </w:rPr>
        <w:t>Corresponding CRs are provided for 38.413</w:t>
      </w:r>
      <w:r w:rsidR="00367C22">
        <w:rPr>
          <w:rFonts w:ascii="Arial" w:hAnsi="Arial" w:cs="Arial" w:hint="eastAsia"/>
          <w:b/>
          <w:color w:val="333333"/>
          <w:sz w:val="22"/>
          <w:szCs w:val="21"/>
          <w:shd w:val="clear" w:color="auto" w:fill="FFFFFF"/>
          <w:lang w:eastAsia="zh-CN"/>
        </w:rPr>
        <w:t xml:space="preserve"> in R3-22</w:t>
      </w:r>
      <w:r w:rsidR="009470AC">
        <w:rPr>
          <w:rFonts w:ascii="Arial" w:hAnsi="Arial" w:cs="Arial" w:hint="eastAsia"/>
          <w:b/>
          <w:color w:val="333333"/>
          <w:sz w:val="22"/>
          <w:szCs w:val="21"/>
          <w:shd w:val="clear" w:color="auto" w:fill="FFFFFF"/>
          <w:lang w:eastAsia="zh-CN"/>
        </w:rPr>
        <w:t>3516</w:t>
      </w:r>
      <w:r w:rsidR="006A423C">
        <w:rPr>
          <w:rFonts w:ascii="Arial" w:hAnsi="Arial" w:cs="Arial" w:hint="eastAsia"/>
          <w:b/>
          <w:color w:val="333333"/>
          <w:sz w:val="22"/>
          <w:szCs w:val="21"/>
          <w:shd w:val="clear" w:color="auto" w:fill="FFFFFF"/>
          <w:lang w:eastAsia="zh-CN"/>
        </w:rPr>
        <w:t>,</w:t>
      </w:r>
      <w:r w:rsidR="00E95B17">
        <w:rPr>
          <w:rFonts w:ascii="Arial" w:hAnsi="Arial" w:cs="Arial" w:hint="eastAsia"/>
          <w:b/>
          <w:color w:val="333333"/>
          <w:sz w:val="22"/>
          <w:szCs w:val="21"/>
          <w:shd w:val="clear" w:color="auto" w:fill="FFFFFF"/>
          <w:lang w:eastAsia="zh-CN"/>
        </w:rPr>
        <w:t xml:space="preserve"> 38.423</w:t>
      </w:r>
      <w:r w:rsidR="00367C22">
        <w:rPr>
          <w:rFonts w:ascii="Arial" w:hAnsi="Arial" w:cs="Arial" w:hint="eastAsia"/>
          <w:b/>
          <w:color w:val="333333"/>
          <w:sz w:val="22"/>
          <w:szCs w:val="21"/>
          <w:shd w:val="clear" w:color="auto" w:fill="FFFFFF"/>
          <w:lang w:eastAsia="zh-CN"/>
        </w:rPr>
        <w:t xml:space="preserve"> in R3-22</w:t>
      </w:r>
      <w:r w:rsidR="009470AC">
        <w:rPr>
          <w:rFonts w:ascii="Arial" w:hAnsi="Arial" w:cs="Arial" w:hint="eastAsia"/>
          <w:b/>
          <w:color w:val="333333"/>
          <w:sz w:val="22"/>
          <w:szCs w:val="21"/>
          <w:shd w:val="clear" w:color="auto" w:fill="FFFFFF"/>
          <w:lang w:eastAsia="zh-CN"/>
        </w:rPr>
        <w:t>3517</w:t>
      </w:r>
      <w:r w:rsidR="006A423C">
        <w:rPr>
          <w:rFonts w:ascii="Arial" w:hAnsi="Arial" w:cs="Arial" w:hint="eastAsia"/>
          <w:b/>
          <w:color w:val="333333"/>
          <w:sz w:val="22"/>
          <w:szCs w:val="21"/>
          <w:shd w:val="clear" w:color="auto" w:fill="FFFFFF"/>
          <w:lang w:eastAsia="zh-CN"/>
        </w:rPr>
        <w:t xml:space="preserve"> and 38.473 in R3-22</w:t>
      </w:r>
      <w:r w:rsidR="009470AC">
        <w:rPr>
          <w:rFonts w:ascii="Arial" w:hAnsi="Arial" w:cs="Arial" w:hint="eastAsia"/>
          <w:b/>
          <w:color w:val="333333"/>
          <w:sz w:val="22"/>
          <w:szCs w:val="21"/>
          <w:shd w:val="clear" w:color="auto" w:fill="FFFFFF"/>
          <w:lang w:eastAsia="zh-CN"/>
        </w:rPr>
        <w:t>3518</w:t>
      </w:r>
      <w:r w:rsidR="006A423C">
        <w:rPr>
          <w:rFonts w:ascii="Arial" w:hAnsi="Arial" w:cs="Arial" w:hint="eastAsia"/>
          <w:b/>
          <w:color w:val="333333"/>
          <w:sz w:val="22"/>
          <w:szCs w:val="21"/>
          <w:shd w:val="clear" w:color="auto" w:fill="FFFFFF"/>
          <w:lang w:eastAsia="zh-CN"/>
        </w:rPr>
        <w:t xml:space="preserve"> </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64242E" w:rsidRPr="0064242E" w:rsidRDefault="0064242E" w:rsidP="0064242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64242E">
        <w:rPr>
          <w:rFonts w:ascii="Arial" w:hAnsi="Arial" w:cs="Arial"/>
          <w:b/>
          <w:color w:val="333333"/>
          <w:sz w:val="22"/>
          <w:szCs w:val="21"/>
          <w:shd w:val="clear" w:color="auto" w:fill="FFFFFF"/>
          <w:lang w:eastAsia="zh-CN"/>
        </w:rPr>
        <w:t>Proposal 1: slice group priority sent to UE will not impact RAN3 specification</w:t>
      </w:r>
    </w:p>
    <w:p w:rsidR="0064242E" w:rsidRPr="0064242E" w:rsidRDefault="0064242E" w:rsidP="0064242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64242E">
        <w:rPr>
          <w:rFonts w:ascii="Arial" w:hAnsi="Arial" w:cs="Arial"/>
          <w:b/>
          <w:color w:val="333333"/>
          <w:sz w:val="22"/>
          <w:szCs w:val="21"/>
          <w:shd w:val="clear" w:color="auto" w:fill="FFFFFF"/>
          <w:lang w:eastAsia="zh-CN"/>
        </w:rPr>
        <w:t>Proposal 2: Add NSAG information for slices in NG Setup and RAN Configuration Update procedures</w:t>
      </w:r>
    </w:p>
    <w:p w:rsidR="0064242E" w:rsidRPr="0064242E" w:rsidRDefault="0064242E" w:rsidP="0064242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64242E">
        <w:rPr>
          <w:rFonts w:ascii="Arial" w:hAnsi="Arial" w:cs="Arial"/>
          <w:b/>
          <w:color w:val="333333"/>
          <w:sz w:val="22"/>
          <w:szCs w:val="21"/>
          <w:shd w:val="clear" w:color="auto" w:fill="FFFFFF"/>
          <w:lang w:eastAsia="zh-CN"/>
        </w:rPr>
        <w:t xml:space="preserve">Proposal 3: Add two sets NSAG information in the (Extended) Slice Support List </w:t>
      </w:r>
    </w:p>
    <w:p w:rsidR="0064242E" w:rsidRPr="0064242E" w:rsidRDefault="0064242E" w:rsidP="0064242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64242E">
        <w:rPr>
          <w:rFonts w:ascii="Arial" w:hAnsi="Arial" w:cs="Arial"/>
          <w:b/>
          <w:color w:val="333333"/>
          <w:sz w:val="22"/>
          <w:szCs w:val="21"/>
          <w:shd w:val="clear" w:color="auto" w:fill="FFFFFF"/>
          <w:lang w:eastAsia="zh-CN"/>
        </w:rPr>
        <w:t>Proposal 4: NSAG information includes NSAG and Unique in PLMN</w:t>
      </w:r>
    </w:p>
    <w:p w:rsidR="0064242E" w:rsidRPr="0064242E" w:rsidRDefault="0064242E" w:rsidP="0064242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64242E">
        <w:rPr>
          <w:rFonts w:ascii="Arial" w:hAnsi="Arial" w:cs="Arial"/>
          <w:b/>
          <w:color w:val="333333"/>
          <w:sz w:val="22"/>
          <w:szCs w:val="21"/>
          <w:shd w:val="clear" w:color="auto" w:fill="FFFFFF"/>
          <w:lang w:eastAsia="zh-CN"/>
        </w:rPr>
        <w:t xml:space="preserve">Proposal 5: Add NSAG information for slices in XnAP procedures: Xn Setup and NG-RAN node Configuration Update  </w:t>
      </w:r>
    </w:p>
    <w:p w:rsidR="006A423C" w:rsidRDefault="006A423C" w:rsidP="006A423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NSAG </w:t>
      </w:r>
      <w:r>
        <w:rPr>
          <w:rFonts w:ascii="Arial" w:hAnsi="Arial" w:cs="Arial"/>
          <w:b/>
          <w:color w:val="333333"/>
          <w:sz w:val="22"/>
          <w:szCs w:val="21"/>
          <w:shd w:val="clear" w:color="auto" w:fill="FFFFFF"/>
          <w:lang w:eastAsia="zh-CN"/>
        </w:rPr>
        <w:t>information</w:t>
      </w:r>
      <w:r>
        <w:rPr>
          <w:rFonts w:ascii="Arial" w:hAnsi="Arial" w:cs="Arial" w:hint="eastAsia"/>
          <w:b/>
          <w:color w:val="333333"/>
          <w:sz w:val="22"/>
          <w:szCs w:val="21"/>
          <w:shd w:val="clear" w:color="auto" w:fill="FFFFFF"/>
          <w:lang w:eastAsia="zh-CN"/>
        </w:rPr>
        <w:t xml:space="preserve"> for </w:t>
      </w:r>
      <w:r w:rsidRPr="00013C83">
        <w:rPr>
          <w:rFonts w:ascii="Arial" w:hAnsi="Arial" w:cs="Arial"/>
          <w:b/>
          <w:color w:val="333333"/>
          <w:sz w:val="22"/>
          <w:szCs w:val="21"/>
          <w:shd w:val="clear" w:color="auto" w:fill="FFFFFF"/>
          <w:lang w:eastAsia="zh-CN"/>
        </w:rPr>
        <w:t>slice</w:t>
      </w:r>
      <w:r>
        <w:rPr>
          <w:rFonts w:ascii="Arial" w:hAnsi="Arial" w:cs="Arial" w:hint="eastAsia"/>
          <w:b/>
          <w:color w:val="333333"/>
          <w:sz w:val="22"/>
          <w:szCs w:val="21"/>
          <w:shd w:val="clear" w:color="auto" w:fill="FFFFFF"/>
          <w:lang w:eastAsia="zh-CN"/>
        </w:rPr>
        <w:t>s in F1AP procedures: F1</w:t>
      </w:r>
      <w:r w:rsidRPr="00723207">
        <w:rPr>
          <w:rFonts w:ascii="Arial" w:hAnsi="Arial" w:cs="Arial"/>
          <w:b/>
          <w:color w:val="333333"/>
          <w:sz w:val="22"/>
          <w:szCs w:val="21"/>
          <w:shd w:val="clear" w:color="auto" w:fill="FFFFFF"/>
          <w:lang w:eastAsia="zh-CN"/>
        </w:rPr>
        <w:t xml:space="preserve"> S</w:t>
      </w:r>
      <w:r>
        <w:rPr>
          <w:rFonts w:ascii="Arial" w:hAnsi="Arial" w:cs="Arial" w:hint="eastAsia"/>
          <w:b/>
          <w:color w:val="333333"/>
          <w:sz w:val="22"/>
          <w:szCs w:val="21"/>
          <w:shd w:val="clear" w:color="auto" w:fill="FFFFFF"/>
          <w:lang w:eastAsia="zh-CN"/>
        </w:rPr>
        <w:t>etup</w:t>
      </w:r>
      <w:r w:rsidRPr="00723207">
        <w:rPr>
          <w:rFonts w:ascii="Arial" w:hAnsi="Arial" w:cs="Arial"/>
          <w:b/>
          <w:color w:val="333333"/>
          <w:sz w:val="22"/>
          <w:szCs w:val="21"/>
          <w:shd w:val="clear" w:color="auto" w:fill="FFFFFF"/>
          <w:lang w:eastAsia="zh-CN"/>
        </w:rPr>
        <w:t xml:space="preserve"> </w:t>
      </w:r>
      <w:r w:rsidRPr="00723207">
        <w:rPr>
          <w:rFonts w:ascii="Arial" w:hAnsi="Arial" w:cs="Arial" w:hint="eastAsia"/>
          <w:b/>
          <w:color w:val="333333"/>
          <w:sz w:val="22"/>
          <w:szCs w:val="21"/>
          <w:shd w:val="clear" w:color="auto" w:fill="FFFFFF"/>
          <w:lang w:eastAsia="zh-CN"/>
        </w:rPr>
        <w:t xml:space="preserve">and </w:t>
      </w:r>
      <w:r w:rsidRPr="006A423C">
        <w:rPr>
          <w:rFonts w:ascii="Arial" w:hAnsi="Arial" w:cs="Arial"/>
          <w:b/>
          <w:color w:val="333333"/>
          <w:sz w:val="22"/>
          <w:szCs w:val="21"/>
          <w:shd w:val="clear" w:color="auto" w:fill="FFFFFF"/>
          <w:lang w:eastAsia="zh-CN"/>
        </w:rPr>
        <w:t>gNB-DU Configuration Update</w:t>
      </w:r>
      <w:r w:rsidRPr="00E95B17">
        <w:rPr>
          <w:rFonts w:ascii="Arial" w:hAnsi="Arial" w:cs="Arial"/>
          <w:b/>
          <w:color w:val="333333"/>
          <w:sz w:val="22"/>
          <w:szCs w:val="21"/>
          <w:shd w:val="clear" w:color="auto" w:fill="FFFFFF"/>
          <w:lang w:eastAsia="zh-CN"/>
        </w:rPr>
        <w:t xml:space="preserve"> </w:t>
      </w:r>
    </w:p>
    <w:p w:rsidR="009470AC" w:rsidRDefault="009470AC" w:rsidP="009470A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Corresponding CRs are provided for 38.413 in R3-223516, 38.423 in R3-223517 and 38.473 in R3-223518 </w:t>
      </w:r>
    </w:p>
    <w:p w:rsidR="007345DD" w:rsidRPr="00EF6EB3" w:rsidRDefault="007345DD" w:rsidP="00182E3F">
      <w:pPr>
        <w:pStyle w:val="1"/>
        <w:spacing w:line="276" w:lineRule="auto"/>
        <w:rPr>
          <w:rFonts w:eastAsia="宋体"/>
          <w:lang w:eastAsia="zh-CN"/>
        </w:rPr>
      </w:pPr>
      <w:bookmarkStart w:id="35" w:name="_GoBack"/>
      <w:bookmarkEnd w:id="35"/>
      <w:r>
        <w:t>4</w:t>
      </w:r>
      <w:r>
        <w:tab/>
      </w:r>
      <w:r>
        <w:tab/>
        <w:t>Reference</w:t>
      </w:r>
    </w:p>
    <w:p w:rsidR="00F65687" w:rsidRDefault="00F65687" w:rsidP="00F65687">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F65687">
        <w:rPr>
          <w:rFonts w:ascii="Arial" w:hAnsi="Arial" w:cs="Arial"/>
          <w:szCs w:val="20"/>
          <w:lang w:val="en-GB" w:eastAsia="en-US"/>
        </w:rPr>
        <w:t>S2-2203597</w:t>
      </w:r>
      <w:r>
        <w:rPr>
          <w:rFonts w:ascii="Arial" w:hAnsi="Arial" w:cs="Arial" w:hint="eastAsia"/>
          <w:szCs w:val="20"/>
          <w:lang w:val="en-GB" w:eastAsia="zh-CN"/>
        </w:rPr>
        <w:t xml:space="preserve"> </w:t>
      </w:r>
      <w:r w:rsidRPr="00F65687">
        <w:rPr>
          <w:rFonts w:ascii="Arial" w:hAnsi="Arial" w:cs="Arial"/>
          <w:szCs w:val="20"/>
          <w:lang w:val="en-GB" w:eastAsia="zh-CN"/>
        </w:rPr>
        <w:t xml:space="preserve">Reply LS on Slice list and priority information for cell reselection </w:t>
      </w:r>
    </w:p>
    <w:p w:rsidR="0054067B" w:rsidRDefault="0054067B" w:rsidP="0054067B">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54067B">
        <w:rPr>
          <w:rFonts w:ascii="Arial" w:hAnsi="Arial" w:cs="Arial"/>
          <w:szCs w:val="20"/>
          <w:lang w:val="en-GB" w:eastAsia="zh-CN"/>
        </w:rPr>
        <w:t>S2-2202224</w:t>
      </w:r>
      <w:r>
        <w:rPr>
          <w:rFonts w:ascii="Arial" w:hAnsi="Arial" w:cs="Arial" w:hint="eastAsia"/>
          <w:szCs w:val="20"/>
          <w:lang w:val="en-GB" w:eastAsia="zh-CN"/>
        </w:rPr>
        <w:t xml:space="preserve"> </w:t>
      </w:r>
      <w:r w:rsidRPr="0054067B">
        <w:rPr>
          <w:rFonts w:ascii="Arial" w:hAnsi="Arial" w:cs="Arial"/>
          <w:szCs w:val="20"/>
          <w:lang w:val="en-GB" w:eastAsia="zh-CN"/>
        </w:rPr>
        <w:t>Enabling slice priority and slice groups for RRM purposes</w:t>
      </w:r>
      <w:r>
        <w:rPr>
          <w:rFonts w:ascii="Arial" w:hAnsi="Arial" w:cs="Arial" w:hint="eastAsia"/>
          <w:szCs w:val="20"/>
          <w:lang w:val="en-GB" w:eastAsia="zh-CN"/>
        </w:rPr>
        <w:t>, Ericsson</w:t>
      </w:r>
      <w:r w:rsidRPr="0054067B">
        <w:rPr>
          <w:rFonts w:ascii="Arial" w:hAnsi="Arial" w:cs="Arial" w:hint="eastAsia"/>
          <w:szCs w:val="20"/>
          <w:lang w:val="en-GB" w:eastAsia="zh-CN"/>
        </w:rPr>
        <w:t xml:space="preserve"> </w:t>
      </w:r>
    </w:p>
    <w:p w:rsidR="00C70AB8" w:rsidRDefault="00C70AB8" w:rsidP="00C70AB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C70AB8">
        <w:rPr>
          <w:rFonts w:ascii="Arial" w:hAnsi="Arial" w:cs="Arial"/>
          <w:szCs w:val="20"/>
          <w:lang w:val="en-GB" w:eastAsia="zh-CN"/>
        </w:rPr>
        <w:t>S2-2203618</w:t>
      </w:r>
      <w:r w:rsidRPr="00C70AB8">
        <w:t xml:space="preserve"> </w:t>
      </w:r>
      <w:r w:rsidRPr="00C70AB8">
        <w:rPr>
          <w:rFonts w:ascii="Arial" w:hAnsi="Arial" w:cs="Arial"/>
          <w:szCs w:val="20"/>
          <w:lang w:val="en-GB" w:eastAsia="zh-CN"/>
        </w:rPr>
        <w:t>Enabling configuration of Network Slice AS Groups</w:t>
      </w:r>
    </w:p>
    <w:p w:rsidR="00C70AB8" w:rsidRDefault="00A225A8" w:rsidP="00C70AB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225A8">
        <w:rPr>
          <w:rFonts w:ascii="Arial" w:hAnsi="Arial" w:cs="Arial" w:hint="eastAsia"/>
          <w:szCs w:val="20"/>
          <w:lang w:val="en-GB" w:eastAsia="zh-CN"/>
        </w:rPr>
        <w:t xml:space="preserve">TS </w:t>
      </w:r>
      <w:r w:rsidR="00C70AB8">
        <w:rPr>
          <w:rFonts w:ascii="Arial" w:hAnsi="Arial" w:cs="Arial" w:hint="eastAsia"/>
          <w:szCs w:val="20"/>
          <w:lang w:val="en-GB" w:eastAsia="zh-CN"/>
        </w:rPr>
        <w:t xml:space="preserve">38.413 </w:t>
      </w:r>
      <w:r w:rsidR="00C70AB8" w:rsidRPr="00C70AB8">
        <w:rPr>
          <w:rFonts w:ascii="Arial" w:hAnsi="Arial" w:cs="Arial"/>
          <w:szCs w:val="20"/>
          <w:lang w:val="en-GB" w:eastAsia="zh-CN"/>
        </w:rPr>
        <w:t>NG Application Protocol (NGAP)</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C43" w:rsidRDefault="00731C43">
      <w:r>
        <w:separator/>
      </w:r>
    </w:p>
  </w:endnote>
  <w:endnote w:type="continuationSeparator" w:id="0">
    <w:p w:rsidR="00731C43" w:rsidRDefault="0073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宋体"/>
    <w:panose1 w:val="00000000000000000000"/>
    <w:charset w:val="86"/>
    <w:family w:val="roman"/>
    <w:notTrueType/>
    <w:pitch w:val="default"/>
  </w:font>
  <w:font w:name="游明朝">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C43" w:rsidRDefault="00731C43">
      <w:r>
        <w:separator/>
      </w:r>
    </w:p>
  </w:footnote>
  <w:footnote w:type="continuationSeparator" w:id="0">
    <w:p w:rsidR="00731C43" w:rsidRDefault="00731C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
  </w:num>
  <w:num w:numId="3">
    <w:abstractNumId w:val="8"/>
  </w:num>
  <w:num w:numId="4">
    <w:abstractNumId w:val="5"/>
  </w:num>
  <w:num w:numId="5">
    <w:abstractNumId w:val="0"/>
  </w:num>
  <w:num w:numId="6">
    <w:abstractNumId w:val="3"/>
  </w:num>
  <w:num w:numId="7">
    <w:abstractNumId w:val="10"/>
  </w:num>
  <w:num w:numId="8">
    <w:abstractNumId w:val="4"/>
  </w:num>
  <w:num w:numId="9">
    <w:abstractNumId w:val="6"/>
  </w:num>
  <w:num w:numId="10">
    <w:abstractNumId w:val="9"/>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C83"/>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156"/>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7C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0FED"/>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1"/>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12"/>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DC3"/>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602"/>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64E"/>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C22"/>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1559"/>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9DB"/>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73"/>
    <w:rsid w:val="0043459B"/>
    <w:rsid w:val="0043483B"/>
    <w:rsid w:val="00434CED"/>
    <w:rsid w:val="004351A5"/>
    <w:rsid w:val="0043557C"/>
    <w:rsid w:val="00435700"/>
    <w:rsid w:val="0043574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82D"/>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7B"/>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95D"/>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164"/>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42E"/>
    <w:rsid w:val="006428EB"/>
    <w:rsid w:val="00642D9A"/>
    <w:rsid w:val="00642E85"/>
    <w:rsid w:val="006430ED"/>
    <w:rsid w:val="0064321E"/>
    <w:rsid w:val="006435FD"/>
    <w:rsid w:val="00643848"/>
    <w:rsid w:val="0064394F"/>
    <w:rsid w:val="0064404E"/>
    <w:rsid w:val="006445B4"/>
    <w:rsid w:val="0064463A"/>
    <w:rsid w:val="006446D2"/>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1C0"/>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23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7F3"/>
    <w:rsid w:val="006B7B04"/>
    <w:rsid w:val="006B7B1C"/>
    <w:rsid w:val="006B7B6C"/>
    <w:rsid w:val="006C05C6"/>
    <w:rsid w:val="006C0871"/>
    <w:rsid w:val="006C0887"/>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207"/>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43"/>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4B"/>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360"/>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3BB3"/>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502"/>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DF7"/>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0E9"/>
    <w:rsid w:val="009244CE"/>
    <w:rsid w:val="0092458D"/>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6"/>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7A"/>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0AC"/>
    <w:rsid w:val="00947492"/>
    <w:rsid w:val="00947F1F"/>
    <w:rsid w:val="009509B6"/>
    <w:rsid w:val="00950A03"/>
    <w:rsid w:val="009513BA"/>
    <w:rsid w:val="00951485"/>
    <w:rsid w:val="009517ED"/>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6DC"/>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B43"/>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958"/>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3D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AB8"/>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5D8D"/>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999"/>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396"/>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F89"/>
    <w:rsid w:val="00D2325F"/>
    <w:rsid w:val="00D23444"/>
    <w:rsid w:val="00D23886"/>
    <w:rsid w:val="00D23AB0"/>
    <w:rsid w:val="00D2407C"/>
    <w:rsid w:val="00D24332"/>
    <w:rsid w:val="00D24628"/>
    <w:rsid w:val="00D246A0"/>
    <w:rsid w:val="00D24E3A"/>
    <w:rsid w:val="00D24FA1"/>
    <w:rsid w:val="00D25091"/>
    <w:rsid w:val="00D250DC"/>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94C"/>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AE4"/>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690"/>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1F26"/>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633F"/>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B17"/>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01"/>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687"/>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23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423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F876223-D6C0-4A72-8EE8-9CFDDD26975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6C0EEC4-AC58-45A0-8EA3-204D34B69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4</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6</cp:revision>
  <cp:lastPrinted>2016-11-02T13:41:00Z</cp:lastPrinted>
  <dcterms:created xsi:type="dcterms:W3CDTF">2022-04-21T06:09:00Z</dcterms:created>
  <dcterms:modified xsi:type="dcterms:W3CDTF">2022-04-26T04:46:00Z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